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CC09" w14:textId="5C6E1C6E" w:rsidR="00412105" w:rsidRDefault="003F29A6" w:rsidP="003F29A6">
      <w:pPr>
        <w:tabs>
          <w:tab w:val="left" w:pos="5796"/>
        </w:tabs>
      </w:pPr>
      <w:r>
        <w:tab/>
      </w:r>
    </w:p>
    <w:p w14:paraId="7E496F94" w14:textId="77777777" w:rsidR="003F29A6" w:rsidRDefault="003F29A6" w:rsidP="003F29A6">
      <w:pPr>
        <w:jc w:val="center"/>
      </w:pPr>
      <w:r>
        <w:t>ВЫПИСКА</w:t>
      </w:r>
    </w:p>
    <w:p w14:paraId="045BF384" w14:textId="624A6E16" w:rsidR="003F29A6" w:rsidRDefault="003F29A6" w:rsidP="003F29A6">
      <w:pPr>
        <w:jc w:val="center"/>
      </w:pPr>
      <w:r>
        <w:t xml:space="preserve">из </w:t>
      </w:r>
      <w:r w:rsidRPr="003F29A6">
        <w:t>Административн</w:t>
      </w:r>
      <w:r>
        <w:t>ого</w:t>
      </w:r>
      <w:r w:rsidRPr="003F29A6">
        <w:t xml:space="preserve"> регламент</w:t>
      </w:r>
      <w:r>
        <w:t xml:space="preserve">а </w:t>
      </w:r>
      <w:r w:rsidRPr="003F29A6">
        <w:t xml:space="preserve">предоставления муниципальной услуги «Принятие документов, а также выдача решений о переводе или об отказе в переводе жилого помещения </w:t>
      </w:r>
      <w:proofErr w:type="gramStart"/>
      <w:r w:rsidRPr="003F29A6">
        <w:t>в нежилое или нежилого помещения</w:t>
      </w:r>
      <w:proofErr w:type="gramEnd"/>
      <w:r w:rsidRPr="003F29A6">
        <w:t xml:space="preserve"> в жилое помещение»</w:t>
      </w:r>
    </w:p>
    <w:p w14:paraId="3D666EFB" w14:textId="77777777" w:rsidR="003F29A6" w:rsidRDefault="003F29A6" w:rsidP="003F29A6">
      <w:r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заявителями:</w:t>
      </w:r>
    </w:p>
    <w:p w14:paraId="1DBC76EA" w14:textId="77777777" w:rsidR="003F29A6" w:rsidRDefault="003F29A6" w:rsidP="003F29A6">
      <w:r>
        <w:t>- заявление о переводе помещения (далее – заявление);</w:t>
      </w:r>
    </w:p>
    <w:p w14:paraId="622ABFC7" w14:textId="77777777" w:rsidR="003F29A6" w:rsidRDefault="003F29A6" w:rsidP="003F29A6">
      <w: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14:paraId="1D0C2E28" w14:textId="77777777" w:rsidR="003F29A6" w:rsidRDefault="003F29A6" w:rsidP="003F29A6">
      <w:r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недвижимости;</w:t>
      </w:r>
    </w:p>
    <w:p w14:paraId="7753677B" w14:textId="77777777" w:rsidR="003F29A6" w:rsidRDefault="003F29A6" w:rsidP="003F29A6">
      <w:r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55B5C74D" w14:textId="77777777" w:rsidR="003F29A6" w:rsidRDefault="003F29A6" w:rsidP="003F29A6">
      <w:r>
        <w:t>-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14:paraId="62913578" w14:textId="0EA28218" w:rsidR="003F29A6" w:rsidRDefault="003F29A6" w:rsidP="003F29A6">
      <w: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уполномоченного органа без необходимости дополнительной подачи заявления в какой-либо иной форме.</w:t>
      </w:r>
    </w:p>
    <w:p w14:paraId="19A2B0C1" w14:textId="77777777" w:rsidR="003F29A6" w:rsidRDefault="003F29A6" w:rsidP="003F29A6">
      <w:r>
        <w:t xml:space="preserve">2.6.3. Заявление и документы, указанные в пунктах 2.6.1,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 </w:t>
      </w:r>
    </w:p>
    <w:p w14:paraId="11639FC7" w14:textId="77777777" w:rsidR="003F29A6" w:rsidRDefault="003F29A6" w:rsidP="003F29A6">
      <w:r>
        <w:t>Копии документов должны быть заверены в установленном законодательством порядке.</w:t>
      </w:r>
    </w:p>
    <w:p w14:paraId="35F54998" w14:textId="77777777" w:rsidR="003F29A6" w:rsidRDefault="003F29A6" w:rsidP="003F29A6">
      <w:r>
        <w:t>Заявление в форме электронного документа подписывается по выбору заявителя:</w:t>
      </w:r>
    </w:p>
    <w:p w14:paraId="1E151DD1" w14:textId="77777777" w:rsidR="003F29A6" w:rsidRDefault="003F29A6" w:rsidP="003F29A6">
      <w:r>
        <w:t>- простой электронной подписью заявителя (представителя заявителя);</w:t>
      </w:r>
    </w:p>
    <w:p w14:paraId="2B25AD59" w14:textId="77777777" w:rsidR="003F29A6" w:rsidRDefault="003F29A6" w:rsidP="003F29A6">
      <w:r>
        <w:t>- усиленной (квалифицированной, неквалифицированной) электронной подписью заявителя (представителя заявителя).</w:t>
      </w:r>
    </w:p>
    <w:p w14:paraId="5F7801AD" w14:textId="77777777" w:rsidR="003F29A6" w:rsidRDefault="003F29A6" w:rsidP="003F29A6">
      <w: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 </w:t>
      </w:r>
    </w:p>
    <w:p w14:paraId="19E53B97" w14:textId="77777777" w:rsidR="003F29A6" w:rsidRDefault="003F29A6" w:rsidP="003F29A6">
      <w:r>
        <w:lastRenderedPageBreak/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14:paraId="0A2BDF5C" w14:textId="77777777" w:rsidR="003F29A6" w:rsidRDefault="003F29A6" w:rsidP="003F29A6">
      <w: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14:paraId="0B658CA4" w14:textId="5024752F" w:rsidR="003F29A6" w:rsidRDefault="003F29A6" w:rsidP="003F29A6">
      <w:r>
        <w:t>В случае представления заявления в форме электронного документа представителем заявителя, действующим на основании доверенности, заявлению также прилагается доверенность в виде электронного образа такого документа.</w:t>
      </w:r>
    </w:p>
    <w:sectPr w:rsidR="003F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A6"/>
    <w:rsid w:val="003F29A6"/>
    <w:rsid w:val="0041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DD2E"/>
  <w15:chartTrackingRefBased/>
  <w15:docId w15:val="{29A7F9F4-00EB-4D49-821C-3BA77974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Орловка</dc:creator>
  <cp:keywords/>
  <dc:description/>
  <cp:lastModifiedBy>Администрация Орловка</cp:lastModifiedBy>
  <cp:revision>1</cp:revision>
  <dcterms:created xsi:type="dcterms:W3CDTF">2023-03-14T08:42:00Z</dcterms:created>
  <dcterms:modified xsi:type="dcterms:W3CDTF">2023-03-14T08:48:00Z</dcterms:modified>
</cp:coreProperties>
</file>