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68" w:rsidRPr="00E52968" w:rsidRDefault="00E52968" w:rsidP="00E21CA0">
      <w:pPr>
        <w:overflowPunct w:val="0"/>
        <w:autoSpaceDE w:val="0"/>
        <w:autoSpaceDN w:val="0"/>
        <w:adjustRightInd w:val="0"/>
        <w:spacing w:after="0" w:line="240" w:lineRule="auto"/>
        <w:ind w:right="-143"/>
        <w:jc w:val="center"/>
        <w:rPr>
          <w:rFonts w:ascii="Times New Roman" w:eastAsia="Times New Roman" w:hAnsi="Times New Roman" w:cs="Times New Roman"/>
          <w:sz w:val="28"/>
          <w:szCs w:val="20"/>
          <w:lang w:eastAsia="ru-RU"/>
        </w:rPr>
      </w:pPr>
      <w:r w:rsidRPr="00E52968">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E52968" w:rsidRPr="00E52968" w:rsidRDefault="00E52968" w:rsidP="00E5296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968">
        <w:rPr>
          <w:rFonts w:ascii="Times New Roman" w:eastAsia="Times New Roman" w:hAnsi="Times New Roman" w:cs="Times New Roman"/>
          <w:b/>
          <w:sz w:val="24"/>
          <w:szCs w:val="24"/>
          <w:lang w:eastAsia="ru-RU"/>
        </w:rPr>
        <w:t>А Д М И Н И С Т Р А Ц И Я</w:t>
      </w:r>
    </w:p>
    <w:p w:rsidR="00E52968" w:rsidRPr="00E52968" w:rsidRDefault="00E52968" w:rsidP="00E5296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2968">
        <w:rPr>
          <w:rFonts w:ascii="Times New Roman" w:eastAsia="Times New Roman" w:hAnsi="Times New Roman" w:cs="Times New Roman"/>
          <w:b/>
          <w:sz w:val="24"/>
          <w:szCs w:val="24"/>
          <w:lang w:eastAsia="ru-RU"/>
        </w:rPr>
        <w:t>ОРЛОВСКОГО СЕЛЬСКОГО ПОСЕЛЕНИЯ</w:t>
      </w:r>
    </w:p>
    <w:p w:rsidR="00E52968" w:rsidRPr="00E52968" w:rsidRDefault="00E52968" w:rsidP="00E5296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2968">
        <w:rPr>
          <w:rFonts w:ascii="Times New Roman" w:eastAsia="Times New Roman" w:hAnsi="Times New Roman" w:cs="Times New Roman"/>
          <w:b/>
          <w:sz w:val="24"/>
          <w:szCs w:val="24"/>
          <w:lang w:eastAsia="ru-RU"/>
        </w:rPr>
        <w:t>ГОРОДИЩЕНСКОГО МУНИЦИПАЛЬНОГО РАЙОНА</w:t>
      </w:r>
      <w:r w:rsidRPr="00E52968">
        <w:rPr>
          <w:rFonts w:ascii="Times New Roman" w:eastAsia="Times New Roman" w:hAnsi="Times New Roman" w:cs="Times New Roman"/>
          <w:b/>
          <w:sz w:val="24"/>
          <w:szCs w:val="24"/>
          <w:lang w:eastAsia="ru-RU"/>
        </w:rPr>
        <w:br/>
        <w:t>ВОЛГОГРАДСКОЙ ОБЛАСТИ</w:t>
      </w:r>
    </w:p>
    <w:p w:rsidR="00E52968" w:rsidRPr="00E52968" w:rsidRDefault="00E52968" w:rsidP="00E52968">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2968">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E52968" w:rsidRPr="00E52968" w:rsidRDefault="00E52968" w:rsidP="00E52968">
      <w:pPr>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2968">
        <w:rPr>
          <w:rFonts w:ascii="Times New Roman" w:eastAsia="Times New Roman" w:hAnsi="Times New Roman" w:cs="Times New Roman"/>
          <w:sz w:val="20"/>
          <w:szCs w:val="20"/>
          <w:lang w:eastAsia="ru-RU"/>
        </w:rPr>
        <w:t>Телефон: (84468) 4-82-17; Телефакс: (84468) 4-82-09;</w:t>
      </w:r>
    </w:p>
    <w:p w:rsidR="00E52968" w:rsidRPr="00E52968" w:rsidRDefault="00E52968" w:rsidP="00E52968">
      <w:pPr>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2968">
        <w:rPr>
          <w:rFonts w:ascii="Times New Roman" w:eastAsia="Times New Roman" w:hAnsi="Times New Roman" w:cs="Times New Roman"/>
          <w:sz w:val="20"/>
          <w:szCs w:val="20"/>
          <w:lang w:val="en-US" w:eastAsia="ru-RU"/>
        </w:rPr>
        <w:t>E</w:t>
      </w:r>
      <w:r w:rsidRPr="00E52968">
        <w:rPr>
          <w:rFonts w:ascii="Times New Roman" w:eastAsia="Times New Roman" w:hAnsi="Times New Roman" w:cs="Times New Roman"/>
          <w:sz w:val="20"/>
          <w:szCs w:val="20"/>
          <w:lang w:eastAsia="ru-RU"/>
        </w:rPr>
        <w:t>-</w:t>
      </w:r>
      <w:r w:rsidRPr="00E52968">
        <w:rPr>
          <w:rFonts w:ascii="Times New Roman" w:eastAsia="Times New Roman" w:hAnsi="Times New Roman" w:cs="Times New Roman"/>
          <w:sz w:val="20"/>
          <w:szCs w:val="20"/>
          <w:lang w:val="en-US" w:eastAsia="ru-RU"/>
        </w:rPr>
        <w:t>mail</w:t>
      </w:r>
      <w:r w:rsidRPr="00E52968">
        <w:rPr>
          <w:rFonts w:ascii="Times New Roman" w:eastAsia="Times New Roman" w:hAnsi="Times New Roman" w:cs="Times New Roman"/>
          <w:sz w:val="20"/>
          <w:szCs w:val="20"/>
          <w:lang w:eastAsia="ru-RU"/>
        </w:rPr>
        <w:t xml:space="preserve">: </w:t>
      </w:r>
      <w:hyperlink r:id="rId5" w:history="1">
        <w:r w:rsidRPr="00E52968">
          <w:rPr>
            <w:rFonts w:ascii="Times New Roman" w:eastAsia="Times New Roman" w:hAnsi="Times New Roman" w:cs="Times New Roman"/>
            <w:color w:val="0000FF"/>
            <w:sz w:val="20"/>
            <w:szCs w:val="20"/>
            <w:u w:val="single"/>
            <w:lang w:val="en-US" w:eastAsia="ru-RU"/>
          </w:rPr>
          <w:t>mo</w:t>
        </w:r>
        <w:r w:rsidRPr="00E52968">
          <w:rPr>
            <w:rFonts w:ascii="Times New Roman" w:eastAsia="Times New Roman" w:hAnsi="Times New Roman" w:cs="Times New Roman"/>
            <w:color w:val="0000FF"/>
            <w:sz w:val="20"/>
            <w:szCs w:val="20"/>
            <w:u w:val="single"/>
            <w:lang w:eastAsia="ru-RU"/>
          </w:rPr>
          <w:t>_</w:t>
        </w:r>
        <w:r w:rsidRPr="00E52968">
          <w:rPr>
            <w:rFonts w:ascii="Times New Roman" w:eastAsia="Times New Roman" w:hAnsi="Times New Roman" w:cs="Times New Roman"/>
            <w:color w:val="0000FF"/>
            <w:sz w:val="20"/>
            <w:szCs w:val="20"/>
            <w:u w:val="single"/>
            <w:lang w:val="en-US" w:eastAsia="ru-RU"/>
          </w:rPr>
          <w:t>orlovka</w:t>
        </w:r>
        <w:r w:rsidRPr="00E52968">
          <w:rPr>
            <w:rFonts w:ascii="Times New Roman" w:eastAsia="Times New Roman" w:hAnsi="Times New Roman" w:cs="Times New Roman"/>
            <w:color w:val="0000FF"/>
            <w:sz w:val="20"/>
            <w:szCs w:val="20"/>
            <w:u w:val="single"/>
            <w:lang w:eastAsia="ru-RU"/>
          </w:rPr>
          <w:t>@</w:t>
        </w:r>
        <w:r w:rsidRPr="00E52968">
          <w:rPr>
            <w:rFonts w:ascii="Times New Roman" w:eastAsia="Times New Roman" w:hAnsi="Times New Roman" w:cs="Times New Roman"/>
            <w:color w:val="0000FF"/>
            <w:sz w:val="20"/>
            <w:szCs w:val="20"/>
            <w:u w:val="single"/>
            <w:lang w:val="en-US" w:eastAsia="ru-RU"/>
          </w:rPr>
          <w:t>mail</w:t>
        </w:r>
        <w:r w:rsidRPr="00E52968">
          <w:rPr>
            <w:rFonts w:ascii="Times New Roman" w:eastAsia="Times New Roman" w:hAnsi="Times New Roman" w:cs="Times New Roman"/>
            <w:color w:val="0000FF"/>
            <w:sz w:val="20"/>
            <w:szCs w:val="20"/>
            <w:u w:val="single"/>
            <w:lang w:eastAsia="ru-RU"/>
          </w:rPr>
          <w:t>.</w:t>
        </w:r>
        <w:r w:rsidRPr="00E52968">
          <w:rPr>
            <w:rFonts w:ascii="Times New Roman" w:eastAsia="Times New Roman" w:hAnsi="Times New Roman" w:cs="Times New Roman"/>
            <w:color w:val="0000FF"/>
            <w:sz w:val="20"/>
            <w:szCs w:val="20"/>
            <w:u w:val="single"/>
            <w:lang w:val="en-US" w:eastAsia="ru-RU"/>
          </w:rPr>
          <w:t>ru</w:t>
        </w:r>
      </w:hyperlink>
      <w:r w:rsidRPr="00E52968">
        <w:rPr>
          <w:rFonts w:ascii="Times New Roman" w:eastAsia="Times New Roman" w:hAnsi="Times New Roman" w:cs="Times New Roman"/>
          <w:sz w:val="20"/>
          <w:szCs w:val="20"/>
          <w:lang w:eastAsia="ru-RU"/>
        </w:rPr>
        <w:t xml:space="preserve"> </w:t>
      </w:r>
    </w:p>
    <w:p w:rsidR="00E52968" w:rsidRPr="00E52968" w:rsidRDefault="00E52968" w:rsidP="00E52968">
      <w:pPr>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E52968" w:rsidRPr="00E52968" w:rsidRDefault="00E52968" w:rsidP="00E5296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2968" w:rsidRPr="00E52968" w:rsidRDefault="00E52968" w:rsidP="00E5296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E52968">
        <w:rPr>
          <w:rFonts w:ascii="Times New Roman" w:eastAsia="Calibri" w:hAnsi="Times New Roman" w:cs="Times New Roman"/>
          <w:sz w:val="24"/>
          <w:szCs w:val="24"/>
          <w:lang w:eastAsia="ru-RU"/>
        </w:rPr>
        <w:t>ПОСТАНОВЛЕНИЕ</w:t>
      </w:r>
    </w:p>
    <w:p w:rsidR="00E52968" w:rsidRPr="00E52968" w:rsidRDefault="00E52968" w:rsidP="00E52968">
      <w:pPr>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5000" w:type="pct"/>
        <w:tblCellMar>
          <w:left w:w="107" w:type="dxa"/>
          <w:right w:w="107" w:type="dxa"/>
        </w:tblCellMar>
        <w:tblLook w:val="04A0" w:firstRow="1" w:lastRow="0" w:firstColumn="1" w:lastColumn="0" w:noHBand="0" w:noVBand="1"/>
      </w:tblPr>
      <w:tblGrid>
        <w:gridCol w:w="2657"/>
        <w:gridCol w:w="6014"/>
        <w:gridCol w:w="1676"/>
      </w:tblGrid>
      <w:tr w:rsidR="00E52968" w:rsidRPr="00E52968" w:rsidTr="004301D5">
        <w:trPr>
          <w:cantSplit/>
          <w:trHeight w:hRule="exact" w:val="397"/>
        </w:trPr>
        <w:tc>
          <w:tcPr>
            <w:tcW w:w="1284" w:type="pct"/>
            <w:tcBorders>
              <w:top w:val="nil"/>
              <w:left w:val="nil"/>
              <w:bottom w:val="single" w:sz="4" w:space="0" w:color="auto"/>
              <w:right w:val="nil"/>
            </w:tcBorders>
            <w:vAlign w:val="bottom"/>
            <w:hideMark/>
          </w:tcPr>
          <w:p w:rsidR="00E52968" w:rsidRPr="00E52968" w:rsidRDefault="00E21CA0" w:rsidP="00E5296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r w:rsidR="00E52968" w:rsidRPr="00E52968">
              <w:rPr>
                <w:rFonts w:ascii="Times New Roman" w:eastAsia="Times New Roman" w:hAnsi="Times New Roman" w:cs="Times New Roman"/>
                <w:sz w:val="24"/>
                <w:szCs w:val="24"/>
                <w:lang w:eastAsia="ru-RU"/>
              </w:rPr>
              <w:t>.2016</w:t>
            </w:r>
          </w:p>
        </w:tc>
        <w:tc>
          <w:tcPr>
            <w:tcW w:w="2906" w:type="pct"/>
            <w:vAlign w:val="bottom"/>
          </w:tcPr>
          <w:p w:rsidR="00E52968" w:rsidRPr="00E52968" w:rsidRDefault="00E52968" w:rsidP="00E5296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1" w:type="pct"/>
            <w:tcBorders>
              <w:top w:val="nil"/>
              <w:left w:val="nil"/>
              <w:bottom w:val="single" w:sz="4" w:space="0" w:color="auto"/>
              <w:right w:val="nil"/>
            </w:tcBorders>
            <w:vAlign w:val="bottom"/>
            <w:hideMark/>
          </w:tcPr>
          <w:p w:rsidR="00E52968" w:rsidRPr="00E52968" w:rsidRDefault="00E21CA0" w:rsidP="00E5296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1-1/39</w:t>
            </w:r>
            <w:bookmarkStart w:id="0" w:name="_GoBack"/>
            <w:bookmarkEnd w:id="0"/>
          </w:p>
        </w:tc>
      </w:tr>
    </w:tbl>
    <w:p w:rsidR="00E52968" w:rsidRPr="00E52968" w:rsidRDefault="00E52968" w:rsidP="00E529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968">
        <w:rPr>
          <w:rFonts w:ascii="Times New Roman" w:eastAsia="Times New Roman" w:hAnsi="Times New Roman" w:cs="Times New Roman"/>
          <w:sz w:val="24"/>
          <w:szCs w:val="24"/>
          <w:lang w:val="en-US" w:eastAsia="ru-RU"/>
        </w:rPr>
        <w:t> </w:t>
      </w:r>
    </w:p>
    <w:p w:rsidR="00E52968" w:rsidRPr="00E52968" w:rsidRDefault="00E21CA0" w:rsidP="00E21CA0">
      <w:pPr>
        <w:autoSpaceDE w:val="0"/>
        <w:autoSpaceDN w:val="0"/>
        <w:adjustRightInd w:val="0"/>
        <w:spacing w:after="0" w:line="240" w:lineRule="auto"/>
        <w:jc w:val="center"/>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sz w:val="24"/>
          <w:szCs w:val="24"/>
          <w:highlight w:val="white"/>
          <w:lang w:eastAsia="ru-RU"/>
        </w:rPr>
        <w:t>О внесении изменений в постановление от 09.03.16 № 1-1/26 «</w:t>
      </w:r>
      <w:r w:rsidR="00E52968" w:rsidRPr="00E52968">
        <w:rPr>
          <w:rFonts w:ascii="Times New Roman" w:eastAsia="Times New Roman" w:hAnsi="Times New Roman" w:cs="Times New Roman"/>
          <w:sz w:val="24"/>
          <w:szCs w:val="24"/>
          <w:highlight w:val="white"/>
          <w:lang w:eastAsia="ru-RU"/>
        </w:rPr>
        <w:t>Об утверждении Правил определения требований к закупаемым отдельным видам товаров,</w:t>
      </w:r>
      <w:r w:rsidR="00E52968">
        <w:rPr>
          <w:rFonts w:ascii="Times New Roman" w:eastAsia="Times New Roman" w:hAnsi="Times New Roman" w:cs="Times New Roman"/>
          <w:sz w:val="24"/>
          <w:szCs w:val="24"/>
          <w:highlight w:val="white"/>
          <w:lang w:eastAsia="ru-RU"/>
        </w:rPr>
        <w:t xml:space="preserve"> </w:t>
      </w:r>
      <w:r w:rsidR="00E52968" w:rsidRPr="00E52968">
        <w:rPr>
          <w:rFonts w:ascii="Times New Roman" w:eastAsia="Times New Roman" w:hAnsi="Times New Roman" w:cs="Times New Roman"/>
          <w:sz w:val="24"/>
          <w:szCs w:val="24"/>
          <w:highlight w:val="white"/>
          <w:lang w:eastAsia="ru-RU"/>
        </w:rPr>
        <w:t>работ, услуг (в том числе предел</w:t>
      </w:r>
      <w:r>
        <w:rPr>
          <w:rFonts w:ascii="Times New Roman" w:eastAsia="Times New Roman" w:hAnsi="Times New Roman" w:cs="Times New Roman"/>
          <w:sz w:val="24"/>
          <w:szCs w:val="24"/>
          <w:highlight w:val="white"/>
          <w:lang w:eastAsia="ru-RU"/>
        </w:rPr>
        <w:t xml:space="preserve">ьных цен товаров, работ, услуг) </w:t>
      </w:r>
      <w:r w:rsidR="00E52968" w:rsidRPr="00E52968">
        <w:rPr>
          <w:rFonts w:ascii="Times New Roman" w:eastAsia="Times New Roman" w:hAnsi="Times New Roman" w:cs="Times New Roman"/>
          <w:sz w:val="24"/>
          <w:szCs w:val="24"/>
          <w:highlight w:val="white"/>
          <w:lang w:eastAsia="ru-RU"/>
        </w:rPr>
        <w:t>на обеспечение функций муниципальных органов, в том числе подведомственных указанным органам казенных и бюджетных учреждений</w:t>
      </w:r>
      <w:r>
        <w:rPr>
          <w:rFonts w:ascii="Times New Roman" w:eastAsia="Times New Roman" w:hAnsi="Times New Roman" w:cs="Times New Roman"/>
          <w:sz w:val="24"/>
          <w:szCs w:val="24"/>
          <w:highlight w:val="white"/>
          <w:lang w:eastAsia="ru-RU"/>
        </w:rPr>
        <w:t>»</w:t>
      </w:r>
      <w:r w:rsidR="00E52968" w:rsidRPr="00E52968">
        <w:rPr>
          <w:rFonts w:ascii="Times New Roman" w:eastAsia="Times New Roman" w:hAnsi="Times New Roman" w:cs="Times New Roman"/>
          <w:sz w:val="24"/>
          <w:szCs w:val="24"/>
          <w:highlight w:val="white"/>
          <w:lang w:eastAsia="ru-RU"/>
        </w:rPr>
        <w:t>.</w:t>
      </w:r>
    </w:p>
    <w:p w:rsidR="00524417" w:rsidRPr="00524417" w:rsidRDefault="00524417" w:rsidP="00524417">
      <w:pPr>
        <w:spacing w:after="0"/>
        <w:rPr>
          <w:rFonts w:ascii="Times New Roman" w:hAnsi="Times New Roman" w:cs="Times New Roman"/>
          <w:sz w:val="24"/>
          <w:szCs w:val="24"/>
        </w:rPr>
      </w:pPr>
    </w:p>
    <w:p w:rsidR="00524417" w:rsidRPr="00E21CA0" w:rsidRDefault="00524417" w:rsidP="00E21CA0">
      <w:pPr>
        <w:autoSpaceDN w:val="0"/>
        <w:spacing w:after="0" w:line="100" w:lineRule="atLeast"/>
        <w:ind w:firstLine="708"/>
        <w:jc w:val="both"/>
        <w:rPr>
          <w:rFonts w:ascii="Times New Roman" w:hAnsi="Times New Roman" w:cs="Times New Roman"/>
          <w:sz w:val="24"/>
          <w:szCs w:val="24"/>
        </w:rPr>
      </w:pPr>
      <w:r w:rsidRPr="00524417">
        <w:rPr>
          <w:rFonts w:ascii="Times New Roman" w:hAnsi="Times New Roman" w:cs="Times New Roman"/>
          <w:bCs/>
          <w:sz w:val="24"/>
          <w:szCs w:val="24"/>
        </w:rPr>
        <w:t xml:space="preserve">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(в редакции от 11.03.2016 г.), </w:t>
      </w:r>
      <w:r w:rsidRPr="00524417">
        <w:rPr>
          <w:rFonts w:ascii="Times New Roman" w:hAnsi="Times New Roman" w:cs="Times New Roman"/>
          <w:sz w:val="24"/>
          <w:szCs w:val="24"/>
        </w:rPr>
        <w:t xml:space="preserve">руководствуясь Уставом </w:t>
      </w:r>
      <w:r w:rsidR="00E21CA0">
        <w:rPr>
          <w:rFonts w:ascii="Times New Roman" w:hAnsi="Times New Roman" w:cs="Times New Roman"/>
          <w:sz w:val="24"/>
          <w:szCs w:val="24"/>
        </w:rPr>
        <w:t xml:space="preserve">Орловского </w:t>
      </w:r>
      <w:r w:rsidRPr="00524417">
        <w:rPr>
          <w:rFonts w:ascii="Times New Roman" w:hAnsi="Times New Roman" w:cs="Times New Roman"/>
          <w:sz w:val="24"/>
          <w:szCs w:val="24"/>
        </w:rPr>
        <w:t xml:space="preserve">сельского поселения, Администрация </w:t>
      </w:r>
      <w:r w:rsidR="00E21CA0">
        <w:rPr>
          <w:rFonts w:ascii="Times New Roman" w:hAnsi="Times New Roman" w:cs="Times New Roman"/>
          <w:sz w:val="24"/>
          <w:szCs w:val="24"/>
        </w:rPr>
        <w:t>Орловского</w:t>
      </w:r>
      <w:r w:rsidRPr="00524417">
        <w:rPr>
          <w:rFonts w:ascii="Times New Roman" w:hAnsi="Times New Roman" w:cs="Times New Roman"/>
          <w:sz w:val="24"/>
          <w:szCs w:val="24"/>
        </w:rPr>
        <w:t xml:space="preserve"> сельского поселения</w:t>
      </w:r>
      <w:r w:rsidR="00E21CA0">
        <w:rPr>
          <w:rFonts w:ascii="Times New Roman" w:hAnsi="Times New Roman" w:cs="Times New Roman"/>
          <w:sz w:val="24"/>
          <w:szCs w:val="24"/>
        </w:rPr>
        <w:t xml:space="preserve"> </w:t>
      </w:r>
      <w:r w:rsidR="00E21CA0">
        <w:rPr>
          <w:rFonts w:ascii="Times New Roman" w:hAnsi="Times New Roman" w:cs="Times New Roman"/>
          <w:bCs/>
          <w:sz w:val="24"/>
          <w:szCs w:val="24"/>
        </w:rPr>
        <w:t>постановляет:</w:t>
      </w:r>
    </w:p>
    <w:p w:rsidR="00524417" w:rsidRPr="00524417" w:rsidRDefault="00524417" w:rsidP="00E21CA0">
      <w:pPr>
        <w:autoSpaceDE w:val="0"/>
        <w:autoSpaceDN w:val="0"/>
        <w:adjustRightInd w:val="0"/>
        <w:spacing w:after="0"/>
        <w:ind w:right="-1" w:firstLine="709"/>
        <w:jc w:val="both"/>
        <w:rPr>
          <w:rFonts w:ascii="Times New Roman" w:hAnsi="Times New Roman" w:cs="Times New Roman"/>
          <w:sz w:val="24"/>
          <w:szCs w:val="24"/>
        </w:rPr>
      </w:pPr>
      <w:r w:rsidRPr="00524417">
        <w:rPr>
          <w:rFonts w:ascii="Times New Roman" w:hAnsi="Times New Roman" w:cs="Times New Roman"/>
          <w:sz w:val="24"/>
          <w:szCs w:val="24"/>
        </w:rPr>
        <w:t>1. Внести изменения в Правила определения требований к закупаемым отдельным видам товаров, работ, услуг (в том числе предельных цен товаров, работ, услуг) на обеспечение функций муниципальных органов, в том числе подведомственных указанным органам казенных и бюджетных учреждений (далее – Правила).</w:t>
      </w:r>
    </w:p>
    <w:p w:rsidR="00524417" w:rsidRPr="00524417" w:rsidRDefault="00524417" w:rsidP="00E21CA0">
      <w:pPr>
        <w:autoSpaceDE w:val="0"/>
        <w:autoSpaceDN w:val="0"/>
        <w:adjustRightInd w:val="0"/>
        <w:spacing w:after="0"/>
        <w:ind w:right="191" w:firstLine="709"/>
        <w:jc w:val="both"/>
        <w:rPr>
          <w:rFonts w:ascii="Times New Roman" w:hAnsi="Times New Roman" w:cs="Times New Roman"/>
          <w:sz w:val="24"/>
          <w:szCs w:val="24"/>
        </w:rPr>
      </w:pPr>
      <w:r w:rsidRPr="00524417">
        <w:rPr>
          <w:rFonts w:ascii="Times New Roman" w:hAnsi="Times New Roman" w:cs="Times New Roman"/>
          <w:sz w:val="24"/>
          <w:szCs w:val="24"/>
        </w:rPr>
        <w:t>1.1. Пункт 10 Правил изложить в новой редакции:</w:t>
      </w:r>
    </w:p>
    <w:p w:rsidR="00524417" w:rsidRPr="00524417" w:rsidRDefault="00524417" w:rsidP="00E21CA0">
      <w:pPr>
        <w:autoSpaceDN w:val="0"/>
        <w:adjustRightInd w:val="0"/>
        <w:spacing w:after="0"/>
        <w:ind w:firstLine="567"/>
        <w:jc w:val="both"/>
        <w:rPr>
          <w:rFonts w:ascii="Times New Roman" w:hAnsi="Times New Roman" w:cs="Times New Roman"/>
          <w:sz w:val="24"/>
          <w:szCs w:val="24"/>
        </w:rPr>
      </w:pPr>
      <w:r w:rsidRPr="00524417">
        <w:rPr>
          <w:rFonts w:ascii="Times New Roman" w:hAnsi="Times New Roman" w:cs="Times New Roman"/>
          <w:sz w:val="24"/>
          <w:szCs w:val="24"/>
        </w:rPr>
        <w:t xml:space="preserve">«10. Отдельные виды товаров, работ, услуг включаются в обязательные перечни, содержащиеся в правилах определения требований, утверждаемых администрацией </w:t>
      </w:r>
      <w:r w:rsidR="00E21CA0">
        <w:rPr>
          <w:rFonts w:ascii="Times New Roman" w:hAnsi="Times New Roman" w:cs="Times New Roman"/>
          <w:sz w:val="24"/>
          <w:szCs w:val="24"/>
        </w:rPr>
        <w:t>Орловского</w:t>
      </w:r>
      <w:r w:rsidRPr="00524417">
        <w:rPr>
          <w:rFonts w:ascii="Times New Roman" w:hAnsi="Times New Roman" w:cs="Times New Roman"/>
          <w:sz w:val="24"/>
          <w:szCs w:val="24"/>
        </w:rPr>
        <w:t xml:space="preserve"> сельского поселения, в соответствии с указанными в пункте 11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муниципального образования, а в случае установления в соответствии с подпунктом «в» пункта 4 настоящих Общих правил дополнительных критериев - в соответствии с такими критериями.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524417" w:rsidRPr="00524417" w:rsidRDefault="00524417" w:rsidP="00E21CA0">
      <w:pPr>
        <w:autoSpaceDN w:val="0"/>
        <w:adjustRightInd w:val="0"/>
        <w:spacing w:after="0"/>
        <w:ind w:firstLine="567"/>
        <w:jc w:val="both"/>
        <w:rPr>
          <w:rFonts w:ascii="Times New Roman" w:hAnsi="Times New Roman" w:cs="Times New Roman"/>
          <w:sz w:val="24"/>
          <w:szCs w:val="24"/>
        </w:rPr>
      </w:pPr>
      <w:r w:rsidRPr="00524417">
        <w:rPr>
          <w:rFonts w:ascii="Times New Roman" w:hAnsi="Times New Roman" w:cs="Times New Roman"/>
          <w:sz w:val="24"/>
          <w:szCs w:val="24"/>
        </w:rPr>
        <w:t>1.2. Подпункт «а» пункта 11 Правил изложить в новой редакции:</w:t>
      </w:r>
    </w:p>
    <w:p w:rsidR="00524417" w:rsidRPr="00524417" w:rsidRDefault="00524417" w:rsidP="00E21CA0">
      <w:pPr>
        <w:autoSpaceDN w:val="0"/>
        <w:adjustRightInd w:val="0"/>
        <w:spacing w:after="0"/>
        <w:ind w:firstLine="567"/>
        <w:jc w:val="both"/>
        <w:rPr>
          <w:rFonts w:ascii="Times New Roman" w:hAnsi="Times New Roman" w:cs="Times New Roman"/>
          <w:sz w:val="24"/>
          <w:szCs w:val="24"/>
        </w:rPr>
      </w:pPr>
      <w:r w:rsidRPr="00524417">
        <w:rPr>
          <w:rFonts w:ascii="Times New Roman" w:hAnsi="Times New Roman" w:cs="Times New Roman"/>
          <w:sz w:val="24"/>
          <w:szCs w:val="24"/>
        </w:rP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 органом, их территориальными органами и подведомственными им казенными и </w:t>
      </w:r>
      <w:r w:rsidRPr="00524417">
        <w:rPr>
          <w:rFonts w:ascii="Times New Roman" w:hAnsi="Times New Roman" w:cs="Times New Roman"/>
          <w:sz w:val="24"/>
          <w:szCs w:val="24"/>
        </w:rPr>
        <w:lastRenderedPageBreak/>
        <w:t>бюджетными учреждениями в общем объеме оплаты по контрактам, включенным в указанные реестры (по графикам платежей), заключенным соответствующими муниципальными органами, их территориальными органами и подведомственными им казенными и бюджетными учреждениями;»;</w:t>
      </w:r>
    </w:p>
    <w:p w:rsidR="00524417" w:rsidRPr="00524417" w:rsidRDefault="00524417" w:rsidP="00E21CA0">
      <w:pPr>
        <w:autoSpaceDN w:val="0"/>
        <w:adjustRightInd w:val="0"/>
        <w:spacing w:after="0"/>
        <w:ind w:firstLine="567"/>
        <w:jc w:val="both"/>
        <w:rPr>
          <w:rFonts w:ascii="Times New Roman" w:hAnsi="Times New Roman" w:cs="Times New Roman"/>
          <w:sz w:val="24"/>
          <w:szCs w:val="24"/>
        </w:rPr>
      </w:pPr>
      <w:r w:rsidRPr="00524417">
        <w:rPr>
          <w:rFonts w:ascii="Times New Roman" w:hAnsi="Times New Roman" w:cs="Times New Roman"/>
          <w:sz w:val="24"/>
          <w:szCs w:val="24"/>
        </w:rPr>
        <w:t>1.3. Абзац первый пункта 16 Правил изложить в новой редакции:</w:t>
      </w:r>
    </w:p>
    <w:p w:rsidR="00524417" w:rsidRPr="00524417" w:rsidRDefault="00524417" w:rsidP="00E21CA0">
      <w:pPr>
        <w:autoSpaceDN w:val="0"/>
        <w:adjustRightInd w:val="0"/>
        <w:spacing w:after="0"/>
        <w:ind w:firstLine="567"/>
        <w:jc w:val="both"/>
        <w:rPr>
          <w:rFonts w:ascii="Times New Roman" w:hAnsi="Times New Roman" w:cs="Times New Roman"/>
          <w:sz w:val="24"/>
          <w:szCs w:val="24"/>
        </w:rPr>
      </w:pPr>
      <w:r w:rsidRPr="00524417">
        <w:rPr>
          <w:rFonts w:ascii="Times New Roman" w:hAnsi="Times New Roman" w:cs="Times New Roman"/>
          <w:sz w:val="24"/>
          <w:szCs w:val="24"/>
        </w:rPr>
        <w:t>«16.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учреждений науки, образования, культуры, здравоохранения, являющихся наиболее значимыми в соответствии с законодательством Российской Федерации,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524417" w:rsidRPr="00524417" w:rsidRDefault="00524417" w:rsidP="00E21CA0">
      <w:pPr>
        <w:autoSpaceDE w:val="0"/>
        <w:autoSpaceDN w:val="0"/>
        <w:adjustRightInd w:val="0"/>
        <w:spacing w:after="0"/>
        <w:ind w:right="191" w:firstLine="709"/>
        <w:jc w:val="both"/>
        <w:rPr>
          <w:rFonts w:ascii="Times New Roman" w:hAnsi="Times New Roman" w:cs="Times New Roman"/>
          <w:sz w:val="24"/>
          <w:szCs w:val="24"/>
        </w:rPr>
      </w:pPr>
      <w:r w:rsidRPr="00524417">
        <w:rPr>
          <w:rFonts w:ascii="Times New Roman" w:hAnsi="Times New Roman" w:cs="Times New Roman"/>
          <w:sz w:val="24"/>
          <w:szCs w:val="24"/>
        </w:rPr>
        <w:t>2.  Настоящее постановление подлежит обязательному опубликованию (обнародованию) в установленном порядке.</w:t>
      </w:r>
    </w:p>
    <w:p w:rsidR="00524417" w:rsidRPr="00524417" w:rsidRDefault="00524417" w:rsidP="00E21CA0">
      <w:pPr>
        <w:autoSpaceDE w:val="0"/>
        <w:autoSpaceDN w:val="0"/>
        <w:adjustRightInd w:val="0"/>
        <w:spacing w:after="0"/>
        <w:ind w:right="191" w:firstLine="709"/>
        <w:jc w:val="both"/>
        <w:rPr>
          <w:rFonts w:ascii="Times New Roman" w:hAnsi="Times New Roman" w:cs="Times New Roman"/>
          <w:sz w:val="24"/>
          <w:szCs w:val="24"/>
        </w:rPr>
      </w:pPr>
      <w:r w:rsidRPr="00524417">
        <w:rPr>
          <w:rFonts w:ascii="Times New Roman" w:hAnsi="Times New Roman" w:cs="Times New Roman"/>
          <w:sz w:val="24"/>
          <w:szCs w:val="24"/>
        </w:rPr>
        <w:t>3.</w:t>
      </w:r>
      <w:r w:rsidRPr="00524417">
        <w:rPr>
          <w:rFonts w:ascii="Times New Roman" w:hAnsi="Times New Roman" w:cs="Times New Roman"/>
          <w:sz w:val="24"/>
          <w:szCs w:val="24"/>
        </w:rPr>
        <w:tab/>
        <w:t xml:space="preserve">Настоящее постановление вступает в силу со дня подписания. </w:t>
      </w:r>
    </w:p>
    <w:p w:rsidR="00524417" w:rsidRPr="00524417" w:rsidRDefault="00524417" w:rsidP="00E21CA0">
      <w:pPr>
        <w:autoSpaceDE w:val="0"/>
        <w:autoSpaceDN w:val="0"/>
        <w:adjustRightInd w:val="0"/>
        <w:spacing w:after="0"/>
        <w:ind w:right="191" w:firstLine="709"/>
        <w:jc w:val="both"/>
        <w:rPr>
          <w:rFonts w:ascii="Times New Roman" w:hAnsi="Times New Roman" w:cs="Times New Roman"/>
          <w:sz w:val="24"/>
          <w:szCs w:val="24"/>
        </w:rPr>
      </w:pPr>
      <w:r w:rsidRPr="00524417">
        <w:rPr>
          <w:rFonts w:ascii="Times New Roman" w:hAnsi="Times New Roman" w:cs="Times New Roman"/>
          <w:sz w:val="24"/>
          <w:szCs w:val="24"/>
        </w:rPr>
        <w:t>4.</w:t>
      </w:r>
      <w:r w:rsidRPr="00524417">
        <w:rPr>
          <w:rFonts w:ascii="Times New Roman" w:hAnsi="Times New Roman" w:cs="Times New Roman"/>
          <w:sz w:val="24"/>
          <w:szCs w:val="24"/>
        </w:rPr>
        <w:tab/>
        <w:t xml:space="preserve">Контроль за исполнением постановления возложить на </w:t>
      </w:r>
      <w:r w:rsidR="00E21CA0">
        <w:rPr>
          <w:rFonts w:ascii="Times New Roman" w:hAnsi="Times New Roman" w:cs="Times New Roman"/>
          <w:sz w:val="24"/>
          <w:szCs w:val="24"/>
        </w:rPr>
        <w:t>Страхову С.В</w:t>
      </w:r>
      <w:r w:rsidRPr="00524417">
        <w:rPr>
          <w:rFonts w:ascii="Times New Roman" w:hAnsi="Times New Roman" w:cs="Times New Roman"/>
          <w:sz w:val="24"/>
          <w:szCs w:val="24"/>
        </w:rPr>
        <w:t>.</w:t>
      </w:r>
    </w:p>
    <w:p w:rsidR="00524417" w:rsidRDefault="00524417" w:rsidP="00E21CA0">
      <w:pPr>
        <w:autoSpaceDE w:val="0"/>
        <w:autoSpaceDN w:val="0"/>
        <w:adjustRightInd w:val="0"/>
        <w:spacing w:after="0"/>
        <w:ind w:right="191" w:firstLine="709"/>
        <w:jc w:val="both"/>
        <w:rPr>
          <w:rFonts w:ascii="Times New Roman" w:hAnsi="Times New Roman" w:cs="Times New Roman"/>
          <w:sz w:val="24"/>
          <w:szCs w:val="24"/>
        </w:rPr>
      </w:pPr>
      <w:r w:rsidRPr="00524417">
        <w:rPr>
          <w:rFonts w:ascii="Times New Roman" w:hAnsi="Times New Roman" w:cs="Times New Roman"/>
          <w:sz w:val="24"/>
          <w:szCs w:val="24"/>
        </w:rPr>
        <w:t xml:space="preserve"> </w:t>
      </w:r>
      <w:r w:rsidR="00E21CA0">
        <w:rPr>
          <w:rFonts w:ascii="Times New Roman" w:hAnsi="Times New Roman" w:cs="Times New Roman"/>
          <w:sz w:val="24"/>
          <w:szCs w:val="24"/>
        </w:rPr>
        <w:t xml:space="preserve">  </w:t>
      </w:r>
    </w:p>
    <w:p w:rsidR="00E21CA0" w:rsidRPr="00524417" w:rsidRDefault="00E21CA0" w:rsidP="00E21CA0">
      <w:pPr>
        <w:autoSpaceDE w:val="0"/>
        <w:autoSpaceDN w:val="0"/>
        <w:adjustRightInd w:val="0"/>
        <w:spacing w:after="0"/>
        <w:ind w:right="191" w:firstLine="709"/>
        <w:jc w:val="both"/>
        <w:rPr>
          <w:rFonts w:ascii="Times New Roman" w:hAnsi="Times New Roman" w:cs="Times New Roman"/>
          <w:sz w:val="24"/>
          <w:szCs w:val="24"/>
        </w:rPr>
      </w:pPr>
    </w:p>
    <w:p w:rsidR="00524417" w:rsidRPr="00524417" w:rsidRDefault="00524417" w:rsidP="00E21CA0">
      <w:pPr>
        <w:autoSpaceDE w:val="0"/>
        <w:autoSpaceDN w:val="0"/>
        <w:adjustRightInd w:val="0"/>
        <w:spacing w:after="0"/>
        <w:ind w:right="191" w:firstLine="709"/>
        <w:jc w:val="both"/>
        <w:rPr>
          <w:rFonts w:ascii="Times New Roman" w:hAnsi="Times New Roman" w:cs="Times New Roman"/>
          <w:sz w:val="24"/>
          <w:szCs w:val="24"/>
        </w:rPr>
      </w:pPr>
    </w:p>
    <w:p w:rsidR="00524417" w:rsidRPr="00524417" w:rsidRDefault="00524417" w:rsidP="00E21CA0">
      <w:pPr>
        <w:autoSpaceDE w:val="0"/>
        <w:autoSpaceDN w:val="0"/>
        <w:adjustRightInd w:val="0"/>
        <w:spacing w:after="0"/>
        <w:ind w:right="191" w:firstLine="709"/>
        <w:jc w:val="both"/>
        <w:rPr>
          <w:rFonts w:ascii="Times New Roman" w:hAnsi="Times New Roman" w:cs="Times New Roman"/>
          <w:sz w:val="24"/>
          <w:szCs w:val="24"/>
        </w:rPr>
      </w:pPr>
      <w:r w:rsidRPr="00524417">
        <w:rPr>
          <w:rFonts w:ascii="Times New Roman" w:hAnsi="Times New Roman" w:cs="Times New Roman"/>
          <w:sz w:val="24"/>
          <w:szCs w:val="24"/>
        </w:rPr>
        <w:t>Глава ад</w:t>
      </w:r>
      <w:r w:rsidR="00E21CA0">
        <w:rPr>
          <w:rFonts w:ascii="Times New Roman" w:hAnsi="Times New Roman" w:cs="Times New Roman"/>
          <w:sz w:val="24"/>
          <w:szCs w:val="24"/>
        </w:rPr>
        <w:t>министрации сельского поселения                                                             Ф.М. Грачёв</w:t>
      </w:r>
    </w:p>
    <w:p w:rsidR="00524417" w:rsidRPr="00524417" w:rsidRDefault="00524417" w:rsidP="00524417">
      <w:pPr>
        <w:autoSpaceDN w:val="0"/>
        <w:adjustRightInd w:val="0"/>
        <w:spacing w:after="0"/>
        <w:ind w:firstLine="567"/>
        <w:jc w:val="both"/>
        <w:rPr>
          <w:rFonts w:ascii="Times New Roman" w:hAnsi="Times New Roman" w:cs="Times New Roman"/>
          <w:sz w:val="24"/>
          <w:szCs w:val="24"/>
        </w:rPr>
      </w:pPr>
    </w:p>
    <w:p w:rsidR="00524417" w:rsidRPr="00524417" w:rsidRDefault="00524417" w:rsidP="00524417">
      <w:pPr>
        <w:autoSpaceDN w:val="0"/>
        <w:adjustRightInd w:val="0"/>
        <w:spacing w:after="0"/>
        <w:ind w:firstLine="567"/>
        <w:jc w:val="both"/>
        <w:rPr>
          <w:rFonts w:ascii="Times New Roman" w:hAnsi="Times New Roman" w:cs="Times New Roman"/>
          <w:sz w:val="24"/>
          <w:szCs w:val="24"/>
        </w:rPr>
      </w:pPr>
    </w:p>
    <w:p w:rsidR="00524417" w:rsidRPr="00524417" w:rsidRDefault="00524417" w:rsidP="00524417">
      <w:pPr>
        <w:autoSpaceDN w:val="0"/>
        <w:adjustRightInd w:val="0"/>
        <w:spacing w:after="0"/>
        <w:ind w:firstLine="567"/>
        <w:jc w:val="both"/>
        <w:rPr>
          <w:rFonts w:ascii="Times New Roman" w:hAnsi="Times New Roman" w:cs="Times New Roman"/>
          <w:sz w:val="24"/>
          <w:szCs w:val="24"/>
        </w:rPr>
      </w:pPr>
    </w:p>
    <w:p w:rsidR="00524417" w:rsidRPr="00524417" w:rsidRDefault="00524417" w:rsidP="00524417">
      <w:pPr>
        <w:autoSpaceDE w:val="0"/>
        <w:autoSpaceDN w:val="0"/>
        <w:adjustRightInd w:val="0"/>
        <w:spacing w:after="0"/>
        <w:ind w:right="191" w:firstLine="709"/>
        <w:jc w:val="both"/>
        <w:rPr>
          <w:rFonts w:ascii="Times New Roman" w:hAnsi="Times New Roman" w:cs="Times New Roman"/>
          <w:sz w:val="24"/>
          <w:szCs w:val="24"/>
        </w:rPr>
      </w:pPr>
    </w:p>
    <w:p w:rsidR="00524417" w:rsidRPr="00524417" w:rsidRDefault="00524417" w:rsidP="00524417">
      <w:pPr>
        <w:autoSpaceDE w:val="0"/>
        <w:autoSpaceDN w:val="0"/>
        <w:adjustRightInd w:val="0"/>
        <w:spacing w:after="0"/>
        <w:ind w:right="191" w:firstLine="709"/>
        <w:jc w:val="both"/>
        <w:rPr>
          <w:rFonts w:ascii="Times New Roman" w:hAnsi="Times New Roman" w:cs="Times New Roman"/>
          <w:sz w:val="24"/>
          <w:szCs w:val="24"/>
        </w:rPr>
      </w:pPr>
    </w:p>
    <w:p w:rsidR="00524417" w:rsidRPr="00524417" w:rsidRDefault="00524417" w:rsidP="00524417">
      <w:pPr>
        <w:spacing w:after="0"/>
        <w:rPr>
          <w:rFonts w:ascii="Times New Roman" w:hAnsi="Times New Roman" w:cs="Times New Roman"/>
          <w:sz w:val="24"/>
          <w:szCs w:val="24"/>
        </w:rPr>
      </w:pPr>
    </w:p>
    <w:sectPr w:rsidR="00524417" w:rsidRPr="00524417" w:rsidSect="00E21CA0">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7"/>
    <w:rsid w:val="00517B04"/>
    <w:rsid w:val="00524417"/>
    <w:rsid w:val="00574B97"/>
    <w:rsid w:val="009F3910"/>
    <w:rsid w:val="00E21CA0"/>
    <w:rsid w:val="00E5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E0CE9-D80A-4D95-A417-855938DC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B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7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_orlovk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4</cp:revision>
  <cp:lastPrinted>2016-04-12T05:42:00Z</cp:lastPrinted>
  <dcterms:created xsi:type="dcterms:W3CDTF">2016-04-12T05:09:00Z</dcterms:created>
  <dcterms:modified xsi:type="dcterms:W3CDTF">2016-04-12T05:43:00Z</dcterms:modified>
</cp:coreProperties>
</file>