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B3B" w:rsidRPr="00694B3B" w:rsidRDefault="00564A90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94B3B">
        <w:rPr>
          <w:rFonts w:ascii="Times New Roman" w:hAnsi="Times New Roman" w:cs="Times New Roman"/>
          <w:noProof/>
        </w:rPr>
        <w:drawing>
          <wp:inline distT="0" distB="0" distL="0" distR="0">
            <wp:extent cx="733425" cy="895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B3B" w:rsidRPr="00694B3B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94B3B">
        <w:rPr>
          <w:rFonts w:ascii="Times New Roman" w:hAnsi="Times New Roman" w:cs="Times New Roman"/>
          <w:b/>
        </w:rPr>
        <w:t>А Д М И Н И С Т Р А Ц И Я</w:t>
      </w:r>
    </w:p>
    <w:p w:rsidR="00694B3B" w:rsidRPr="00694B3B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694B3B">
        <w:rPr>
          <w:rFonts w:ascii="Times New Roman" w:hAnsi="Times New Roman" w:cs="Times New Roman"/>
          <w:b/>
        </w:rPr>
        <w:t>ОРЛОВСКОГО СЕЛЬСКОГО ПОСЕЛЕНИЯ</w:t>
      </w:r>
    </w:p>
    <w:p w:rsidR="00694B3B" w:rsidRPr="00694B3B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694B3B">
        <w:rPr>
          <w:rFonts w:ascii="Times New Roman" w:hAnsi="Times New Roman" w:cs="Times New Roman"/>
          <w:b/>
        </w:rPr>
        <w:t>ГОРОДИЩЕНСКОГО МУНИЦИПАЛЬНОГО РАЙОНА</w:t>
      </w:r>
      <w:r w:rsidRPr="00694B3B">
        <w:rPr>
          <w:rFonts w:ascii="Times New Roman" w:hAnsi="Times New Roman" w:cs="Times New Roman"/>
          <w:b/>
        </w:rPr>
        <w:br/>
        <w:t>ВОЛГОГРАДСКОЙ ОБЛАСТИ</w:t>
      </w:r>
    </w:p>
    <w:p w:rsidR="00694B3B" w:rsidRPr="00694B3B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94B3B">
        <w:rPr>
          <w:rFonts w:ascii="Times New Roman" w:hAnsi="Times New Roman" w:cs="Times New Roman"/>
        </w:rPr>
        <w:t>ул. Советская, 24, с. Орловка, Городищенский район, Волгоградская область, 403014</w:t>
      </w:r>
    </w:p>
    <w:p w:rsidR="00694B3B" w:rsidRPr="00694B3B" w:rsidRDefault="00694B3B" w:rsidP="00694B3B">
      <w:pPr>
        <w:widowControl/>
        <w:tabs>
          <w:tab w:val="left" w:pos="418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94B3B">
        <w:rPr>
          <w:rFonts w:ascii="Times New Roman" w:hAnsi="Times New Roman" w:cs="Times New Roman"/>
        </w:rPr>
        <w:t>Телефон: (84468) 4-82-62; Телефакс: (84468) 4-82-17;</w:t>
      </w:r>
    </w:p>
    <w:p w:rsidR="00694B3B" w:rsidRPr="00694B3B" w:rsidRDefault="00694B3B" w:rsidP="00694B3B">
      <w:pPr>
        <w:widowControl/>
        <w:tabs>
          <w:tab w:val="left" w:pos="418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94B3B">
        <w:rPr>
          <w:rFonts w:ascii="Times New Roman" w:hAnsi="Times New Roman" w:cs="Times New Roman"/>
          <w:lang w:val="en-US"/>
        </w:rPr>
        <w:t>E</w:t>
      </w:r>
      <w:r w:rsidRPr="00694B3B">
        <w:rPr>
          <w:rFonts w:ascii="Times New Roman" w:hAnsi="Times New Roman" w:cs="Times New Roman"/>
        </w:rPr>
        <w:t>-</w:t>
      </w:r>
      <w:r w:rsidRPr="00694B3B">
        <w:rPr>
          <w:rFonts w:ascii="Times New Roman" w:hAnsi="Times New Roman" w:cs="Times New Roman"/>
          <w:lang w:val="en-US"/>
        </w:rPr>
        <w:t>mail</w:t>
      </w:r>
      <w:r w:rsidRPr="00694B3B">
        <w:rPr>
          <w:rFonts w:ascii="Times New Roman" w:hAnsi="Times New Roman" w:cs="Times New Roman"/>
        </w:rPr>
        <w:t xml:space="preserve">: </w:t>
      </w:r>
      <w:hyperlink r:id="rId6" w:history="1">
        <w:r w:rsidRPr="00694B3B">
          <w:rPr>
            <w:rFonts w:ascii="Times New Roman" w:hAnsi="Times New Roman" w:cs="Times New Roman"/>
            <w:color w:val="0000FF"/>
            <w:u w:val="single"/>
            <w:lang w:val="en-US"/>
          </w:rPr>
          <w:t>mo</w:t>
        </w:r>
        <w:r w:rsidRPr="00694B3B">
          <w:rPr>
            <w:rFonts w:ascii="Times New Roman" w:hAnsi="Times New Roman" w:cs="Times New Roman"/>
            <w:color w:val="0000FF"/>
            <w:u w:val="single"/>
          </w:rPr>
          <w:t>_</w:t>
        </w:r>
        <w:r w:rsidRPr="00694B3B">
          <w:rPr>
            <w:rFonts w:ascii="Times New Roman" w:hAnsi="Times New Roman" w:cs="Times New Roman"/>
            <w:color w:val="0000FF"/>
            <w:u w:val="single"/>
            <w:lang w:val="en-US"/>
          </w:rPr>
          <w:t>orlovka</w:t>
        </w:r>
        <w:r w:rsidRPr="00694B3B">
          <w:rPr>
            <w:rFonts w:ascii="Times New Roman" w:hAnsi="Times New Roman" w:cs="Times New Roman"/>
            <w:color w:val="0000FF"/>
            <w:u w:val="single"/>
          </w:rPr>
          <w:t>@</w:t>
        </w:r>
        <w:r w:rsidRPr="00694B3B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694B3B">
          <w:rPr>
            <w:rFonts w:ascii="Times New Roman" w:hAnsi="Times New Roman" w:cs="Times New Roman"/>
            <w:color w:val="0000FF"/>
            <w:u w:val="single"/>
          </w:rPr>
          <w:t>.</w:t>
        </w:r>
        <w:r w:rsidRPr="00694B3B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694B3B">
        <w:rPr>
          <w:rFonts w:ascii="Times New Roman" w:hAnsi="Times New Roman" w:cs="Times New Roman"/>
        </w:rPr>
        <w:t xml:space="preserve"> </w:t>
      </w:r>
    </w:p>
    <w:p w:rsidR="00694B3B" w:rsidRPr="00822FC7" w:rsidRDefault="00694B3B" w:rsidP="00694B3B">
      <w:pPr>
        <w:widowControl/>
        <w:pBdr>
          <w:bottom w:val="single" w:sz="12" w:space="0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694B3B" w:rsidRPr="00822FC7" w:rsidRDefault="00694B3B" w:rsidP="00694B3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694B3B" w:rsidRPr="00822FC7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822FC7">
        <w:rPr>
          <w:rFonts w:ascii="Times New Roman" w:hAnsi="Times New Roman" w:cs="Times New Roman"/>
          <w:b/>
        </w:rPr>
        <w:t>П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О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С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Т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А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Н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О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В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Л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Е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Н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И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Е</w:t>
      </w:r>
    </w:p>
    <w:p w:rsidR="00694B3B" w:rsidRPr="00822FC7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4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7"/>
        <w:gridCol w:w="5528"/>
        <w:gridCol w:w="2270"/>
      </w:tblGrid>
      <w:tr w:rsidR="00694B3B" w:rsidRPr="00822FC7" w:rsidTr="00694B3B">
        <w:trPr>
          <w:cantSplit/>
          <w:trHeight w:hRule="exact" w:val="397"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4B3B" w:rsidRPr="00822FC7" w:rsidRDefault="00822FC7" w:rsidP="00694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</w:t>
            </w:r>
            <w:r w:rsidR="00E2122D">
              <w:rPr>
                <w:rFonts w:ascii="Times New Roman" w:hAnsi="Times New Roman" w:cs="Times New Roman"/>
                <w:b/>
                <w:lang w:val="en-US"/>
              </w:rPr>
              <w:t>23</w:t>
            </w:r>
            <w:r w:rsidR="00FF7AC5" w:rsidRPr="00822FC7">
              <w:rPr>
                <w:rFonts w:ascii="Times New Roman" w:hAnsi="Times New Roman" w:cs="Times New Roman"/>
                <w:b/>
              </w:rPr>
              <w:t>.0</w:t>
            </w:r>
            <w:r w:rsidR="009F433D">
              <w:rPr>
                <w:rFonts w:ascii="Times New Roman" w:hAnsi="Times New Roman" w:cs="Times New Roman"/>
                <w:b/>
              </w:rPr>
              <w:t>5</w:t>
            </w:r>
            <w:r w:rsidRPr="00822FC7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5527" w:type="dxa"/>
            <w:vAlign w:val="bottom"/>
          </w:tcPr>
          <w:p w:rsidR="00694B3B" w:rsidRPr="00822FC7" w:rsidRDefault="00694B3B" w:rsidP="00694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4B3B" w:rsidRPr="00822FC7" w:rsidRDefault="00E2122D" w:rsidP="00694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1-1/56</w:t>
            </w:r>
          </w:p>
        </w:tc>
      </w:tr>
    </w:tbl>
    <w:p w:rsidR="00694B3B" w:rsidRDefault="00694B3B" w:rsidP="00694B3B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F45F21" w:rsidRPr="00822FC7" w:rsidRDefault="00F45F21" w:rsidP="00694B3B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94B3B" w:rsidRPr="00822FC7" w:rsidRDefault="00745CAE" w:rsidP="00FF7AC5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FF7AC5" w:rsidRPr="00822FC7">
        <w:rPr>
          <w:rFonts w:ascii="Times New Roman" w:hAnsi="Times New Roman" w:cs="Times New Roman"/>
          <w:b/>
          <w:bCs/>
        </w:rPr>
        <w:t>О внесении изм</w:t>
      </w:r>
      <w:r w:rsidR="00822FC7">
        <w:rPr>
          <w:rFonts w:ascii="Times New Roman" w:hAnsi="Times New Roman" w:cs="Times New Roman"/>
          <w:b/>
          <w:bCs/>
        </w:rPr>
        <w:t>енений в постановление от 18.01.2018 № 1-1/4</w:t>
      </w:r>
      <w:r w:rsidR="00FF7AC5" w:rsidRPr="00822FC7">
        <w:rPr>
          <w:rFonts w:ascii="Times New Roman" w:hAnsi="Times New Roman" w:cs="Times New Roman"/>
          <w:b/>
          <w:bCs/>
        </w:rPr>
        <w:t xml:space="preserve"> </w:t>
      </w:r>
      <w:r w:rsidR="00694B3B" w:rsidRPr="00822FC7">
        <w:rPr>
          <w:rFonts w:ascii="Times New Roman" w:hAnsi="Times New Roman" w:cs="Times New Roman"/>
          <w:b/>
          <w:bCs/>
        </w:rPr>
        <w:t xml:space="preserve">«Об утверждении </w:t>
      </w:r>
      <w:r w:rsidR="00822FC7">
        <w:rPr>
          <w:rFonts w:ascii="Times New Roman" w:hAnsi="Times New Roman" w:cs="Times New Roman"/>
          <w:b/>
          <w:bCs/>
        </w:rPr>
        <w:t>плана закупок на 2018</w:t>
      </w:r>
      <w:r w:rsidR="00694B3B" w:rsidRPr="00822FC7">
        <w:rPr>
          <w:rFonts w:ascii="Times New Roman" w:hAnsi="Times New Roman" w:cs="Times New Roman"/>
          <w:b/>
          <w:bCs/>
        </w:rPr>
        <w:t xml:space="preserve"> финан</w:t>
      </w:r>
      <w:r w:rsidR="00822FC7">
        <w:rPr>
          <w:rFonts w:ascii="Times New Roman" w:hAnsi="Times New Roman" w:cs="Times New Roman"/>
          <w:b/>
          <w:bCs/>
        </w:rPr>
        <w:t>совый год и плановый период 2019 и 2020</w:t>
      </w:r>
      <w:r w:rsidR="00694B3B" w:rsidRPr="00822FC7">
        <w:rPr>
          <w:rFonts w:ascii="Times New Roman" w:hAnsi="Times New Roman" w:cs="Times New Roman"/>
          <w:b/>
          <w:bCs/>
        </w:rPr>
        <w:t xml:space="preserve"> годов Орловского сельского поселения»</w:t>
      </w:r>
    </w:p>
    <w:p w:rsidR="00E57131" w:rsidRDefault="00E57131">
      <w:pPr>
        <w:rPr>
          <w:rFonts w:ascii="Times New Roman" w:hAnsi="Times New Roman" w:cs="Times New Roman"/>
        </w:rPr>
      </w:pPr>
    </w:p>
    <w:p w:rsidR="00F45F21" w:rsidRPr="009E1888" w:rsidRDefault="00F45F21">
      <w:pPr>
        <w:rPr>
          <w:rFonts w:ascii="Times New Roman" w:hAnsi="Times New Roman" w:cs="Times New Roman"/>
        </w:rPr>
      </w:pPr>
    </w:p>
    <w:p w:rsidR="00E57131" w:rsidRDefault="00E57131" w:rsidP="00BC6C05">
      <w:pPr>
        <w:ind w:right="-348"/>
        <w:rPr>
          <w:rFonts w:ascii="Times New Roman" w:hAnsi="Times New Roman" w:cs="Times New Roman"/>
        </w:rPr>
      </w:pPr>
      <w:r w:rsidRPr="009E1888">
        <w:rPr>
          <w:rFonts w:ascii="Times New Roman" w:hAnsi="Times New Roman" w:cs="Times New Roman"/>
        </w:rPr>
        <w:t xml:space="preserve">В целях организации деятельности </w:t>
      </w:r>
      <w:r w:rsidR="009E1888">
        <w:rPr>
          <w:rFonts w:ascii="Times New Roman" w:hAnsi="Times New Roman" w:cs="Times New Roman"/>
        </w:rPr>
        <w:t xml:space="preserve">Администрации </w:t>
      </w:r>
      <w:r w:rsidR="00694B3B">
        <w:rPr>
          <w:rFonts w:ascii="Times New Roman" w:hAnsi="Times New Roman" w:cs="Times New Roman"/>
        </w:rPr>
        <w:t>Орловского</w:t>
      </w:r>
      <w:r w:rsidR="009E1888">
        <w:rPr>
          <w:rFonts w:ascii="Times New Roman" w:hAnsi="Times New Roman" w:cs="Times New Roman"/>
        </w:rPr>
        <w:t xml:space="preserve"> сельского поселения </w:t>
      </w:r>
      <w:r w:rsidRPr="009E1888">
        <w:rPr>
          <w:rFonts w:ascii="Times New Roman" w:hAnsi="Times New Roman" w:cs="Times New Roman"/>
        </w:rPr>
        <w:t xml:space="preserve">при осуществлении закупок для собственных нужд на очередной финансовый год и плановый период, в соответствии со </w:t>
      </w:r>
      <w:r w:rsidRPr="009E1888">
        <w:rPr>
          <w:rStyle w:val="a4"/>
          <w:rFonts w:ascii="Times New Roman" w:hAnsi="Times New Roman"/>
          <w:color w:val="auto"/>
        </w:rPr>
        <w:t>статьей 17</w:t>
      </w:r>
      <w:r w:rsidRPr="009E1888">
        <w:rPr>
          <w:rFonts w:ascii="Times New Roman" w:hAnsi="Times New Roman" w:cs="Times New Roman"/>
        </w:rP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</w:t>
      </w:r>
      <w:r w:rsidR="009E1888">
        <w:rPr>
          <w:rFonts w:ascii="Times New Roman" w:hAnsi="Times New Roman" w:cs="Times New Roman"/>
        </w:rPr>
        <w:t xml:space="preserve">Администрация </w:t>
      </w:r>
      <w:r w:rsidR="00694B3B">
        <w:rPr>
          <w:rFonts w:ascii="Times New Roman" w:hAnsi="Times New Roman" w:cs="Times New Roman"/>
        </w:rPr>
        <w:t>Орловского</w:t>
      </w:r>
      <w:r w:rsidR="009E1888">
        <w:rPr>
          <w:rFonts w:ascii="Times New Roman" w:hAnsi="Times New Roman" w:cs="Times New Roman"/>
        </w:rPr>
        <w:t xml:space="preserve"> сельского поселения</w:t>
      </w:r>
      <w:r w:rsidR="00694B3B">
        <w:rPr>
          <w:rFonts w:ascii="Times New Roman" w:hAnsi="Times New Roman" w:cs="Times New Roman"/>
        </w:rPr>
        <w:t xml:space="preserve"> постановляет</w:t>
      </w:r>
      <w:r w:rsidRPr="009E1888">
        <w:rPr>
          <w:rFonts w:ascii="Times New Roman" w:hAnsi="Times New Roman" w:cs="Times New Roman"/>
        </w:rPr>
        <w:t>:</w:t>
      </w:r>
    </w:p>
    <w:p w:rsidR="00E57131" w:rsidRPr="009E1888" w:rsidRDefault="00E57131" w:rsidP="00BC6C05">
      <w:pPr>
        <w:ind w:right="-348"/>
        <w:rPr>
          <w:rFonts w:ascii="Times New Roman" w:hAnsi="Times New Roman" w:cs="Times New Roman"/>
        </w:rPr>
      </w:pPr>
      <w:bookmarkStart w:id="1" w:name="sub_1"/>
      <w:r w:rsidRPr="009E1888">
        <w:rPr>
          <w:rFonts w:ascii="Times New Roman" w:hAnsi="Times New Roman" w:cs="Times New Roman"/>
        </w:rPr>
        <w:t xml:space="preserve">1. </w:t>
      </w:r>
      <w:r w:rsidR="00FF7AC5">
        <w:rPr>
          <w:rFonts w:ascii="Times New Roman" w:hAnsi="Times New Roman" w:cs="Times New Roman"/>
        </w:rPr>
        <w:t>Внести изменения в</w:t>
      </w:r>
      <w:r w:rsidRPr="009E1888">
        <w:rPr>
          <w:rFonts w:ascii="Times New Roman" w:hAnsi="Times New Roman" w:cs="Times New Roman"/>
        </w:rPr>
        <w:t xml:space="preserve"> план закупок на </w:t>
      </w:r>
      <w:r w:rsidR="00822FC7">
        <w:rPr>
          <w:rFonts w:ascii="Times New Roman" w:hAnsi="Times New Roman" w:cs="Times New Roman"/>
        </w:rPr>
        <w:t>2018</w:t>
      </w:r>
      <w:r w:rsidRPr="009E1888">
        <w:rPr>
          <w:rFonts w:ascii="Times New Roman" w:hAnsi="Times New Roman" w:cs="Times New Roman"/>
        </w:rPr>
        <w:t xml:space="preserve"> финансовый год и плановый период </w:t>
      </w:r>
      <w:r w:rsidR="00822FC7">
        <w:rPr>
          <w:rFonts w:ascii="Times New Roman" w:hAnsi="Times New Roman" w:cs="Times New Roman"/>
        </w:rPr>
        <w:t>2019</w:t>
      </w:r>
      <w:r w:rsidR="00694B3B">
        <w:rPr>
          <w:rFonts w:ascii="Times New Roman" w:hAnsi="Times New Roman" w:cs="Times New Roman"/>
        </w:rPr>
        <w:t xml:space="preserve"> </w:t>
      </w:r>
      <w:r w:rsidRPr="009E1888">
        <w:rPr>
          <w:rFonts w:ascii="Times New Roman" w:hAnsi="Times New Roman" w:cs="Times New Roman"/>
        </w:rPr>
        <w:t xml:space="preserve">и </w:t>
      </w:r>
      <w:r w:rsidR="00822FC7">
        <w:rPr>
          <w:rFonts w:ascii="Times New Roman" w:hAnsi="Times New Roman" w:cs="Times New Roman"/>
        </w:rPr>
        <w:t>2020</w:t>
      </w:r>
      <w:r w:rsidR="00FF7AC5">
        <w:rPr>
          <w:rFonts w:ascii="Times New Roman" w:hAnsi="Times New Roman" w:cs="Times New Roman"/>
        </w:rPr>
        <w:t xml:space="preserve"> годов и утвердить его в новой редакции согласно приложению.</w:t>
      </w:r>
    </w:p>
    <w:p w:rsidR="00E57131" w:rsidRDefault="00E57131" w:rsidP="00BC6C05">
      <w:pPr>
        <w:ind w:right="-348"/>
        <w:rPr>
          <w:rFonts w:ascii="Times New Roman" w:hAnsi="Times New Roman" w:cs="Times New Roman"/>
        </w:rPr>
      </w:pPr>
      <w:bookmarkStart w:id="2" w:name="sub_2"/>
      <w:bookmarkEnd w:id="1"/>
      <w:r w:rsidRPr="009E1888">
        <w:rPr>
          <w:rFonts w:ascii="Times New Roman" w:hAnsi="Times New Roman" w:cs="Times New Roman"/>
        </w:rPr>
        <w:t xml:space="preserve">2. </w:t>
      </w:r>
      <w:r w:rsidR="00694B3B">
        <w:rPr>
          <w:rFonts w:ascii="Times New Roman" w:hAnsi="Times New Roman" w:cs="Times New Roman"/>
        </w:rPr>
        <w:t xml:space="preserve">Контрактному управляющему </w:t>
      </w:r>
      <w:r w:rsidR="009F433D">
        <w:rPr>
          <w:rFonts w:ascii="Times New Roman" w:hAnsi="Times New Roman" w:cs="Times New Roman"/>
        </w:rPr>
        <w:t>Страховой</w:t>
      </w:r>
      <w:r w:rsidR="00822FC7">
        <w:rPr>
          <w:rFonts w:ascii="Times New Roman" w:hAnsi="Times New Roman" w:cs="Times New Roman"/>
        </w:rPr>
        <w:t xml:space="preserve"> </w:t>
      </w:r>
      <w:r w:rsidR="00694B3B">
        <w:rPr>
          <w:rFonts w:ascii="Times New Roman" w:hAnsi="Times New Roman" w:cs="Times New Roman"/>
        </w:rPr>
        <w:t>С.В.</w:t>
      </w:r>
      <w:r w:rsidRPr="009E1888">
        <w:rPr>
          <w:rFonts w:ascii="Times New Roman" w:hAnsi="Times New Roman" w:cs="Times New Roman"/>
        </w:rPr>
        <w:t xml:space="preserve"> разместить утвержденный план закупок в единой информационной системе в течение трех рабочих дней со дня его утверждения.</w:t>
      </w:r>
    </w:p>
    <w:p w:rsidR="00694B3B" w:rsidRPr="009E1888" w:rsidRDefault="00694B3B" w:rsidP="00BC6C05">
      <w:pPr>
        <w:ind w:right="-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94B3B">
        <w:rPr>
          <w:rFonts w:ascii="Times New Roman" w:hAnsi="Times New Roman" w:cs="Times New Roman"/>
        </w:rPr>
        <w:t xml:space="preserve"> Постановление подлежит официальному опубликованию (обнародованию) и вступает в силу со дня его опубликования (обнародования).</w:t>
      </w:r>
    </w:p>
    <w:p w:rsidR="00E57131" w:rsidRPr="009E1888" w:rsidRDefault="00694B3B" w:rsidP="00BC6C05">
      <w:pPr>
        <w:ind w:right="-348"/>
        <w:rPr>
          <w:rFonts w:ascii="Times New Roman" w:hAnsi="Times New Roman" w:cs="Times New Roman"/>
        </w:rPr>
      </w:pPr>
      <w:bookmarkStart w:id="3" w:name="sub_3"/>
      <w:bookmarkEnd w:id="2"/>
      <w:r>
        <w:rPr>
          <w:rFonts w:ascii="Times New Roman" w:hAnsi="Times New Roman" w:cs="Times New Roman"/>
        </w:rPr>
        <w:t>4</w:t>
      </w:r>
      <w:r w:rsidR="00E57131" w:rsidRPr="009E1888">
        <w:rPr>
          <w:rFonts w:ascii="Times New Roman" w:hAnsi="Times New Roman" w:cs="Times New Roman"/>
        </w:rPr>
        <w:t>. Контроль за исполнением п</w:t>
      </w:r>
      <w:r>
        <w:rPr>
          <w:rFonts w:ascii="Times New Roman" w:hAnsi="Times New Roman" w:cs="Times New Roman"/>
        </w:rPr>
        <w:t>остановления возложить</w:t>
      </w:r>
      <w:r w:rsidR="00E57131" w:rsidRPr="009E1888">
        <w:rPr>
          <w:rFonts w:ascii="Times New Roman" w:hAnsi="Times New Roman" w:cs="Times New Roman"/>
        </w:rPr>
        <w:t xml:space="preserve"> на </w:t>
      </w:r>
      <w:bookmarkEnd w:id="3"/>
      <w:r>
        <w:rPr>
          <w:rFonts w:ascii="Times New Roman" w:hAnsi="Times New Roman" w:cs="Times New Roman"/>
        </w:rPr>
        <w:t xml:space="preserve">контрактного управляющего </w:t>
      </w:r>
      <w:r w:rsidR="009F433D">
        <w:rPr>
          <w:rFonts w:ascii="Times New Roman" w:hAnsi="Times New Roman" w:cs="Times New Roman"/>
        </w:rPr>
        <w:t>Страхову</w:t>
      </w:r>
      <w:r>
        <w:rPr>
          <w:rFonts w:ascii="Times New Roman" w:hAnsi="Times New Roman" w:cs="Times New Roman"/>
        </w:rPr>
        <w:t xml:space="preserve"> С.В.</w:t>
      </w:r>
    </w:p>
    <w:p w:rsidR="00536DEA" w:rsidRDefault="00536DEA" w:rsidP="00BC6C05">
      <w:pPr>
        <w:ind w:right="-348" w:firstLine="0"/>
        <w:rPr>
          <w:rFonts w:ascii="Times New Roman" w:hAnsi="Times New Roman" w:cs="Times New Roman"/>
        </w:rPr>
      </w:pPr>
    </w:p>
    <w:p w:rsidR="00536DEA" w:rsidRDefault="00536DEA" w:rsidP="00BC6C05">
      <w:pPr>
        <w:ind w:right="-348" w:firstLine="0"/>
        <w:rPr>
          <w:rFonts w:ascii="Times New Roman" w:hAnsi="Times New Roman" w:cs="Times New Roman"/>
        </w:rPr>
      </w:pPr>
    </w:p>
    <w:p w:rsidR="00536DEA" w:rsidRDefault="00536DEA" w:rsidP="00BC6C05">
      <w:pPr>
        <w:ind w:right="-348" w:firstLine="0"/>
        <w:rPr>
          <w:rFonts w:ascii="Times New Roman" w:hAnsi="Times New Roman" w:cs="Times New Roman"/>
        </w:rPr>
      </w:pPr>
    </w:p>
    <w:p w:rsidR="00694B3B" w:rsidRDefault="00694B3B" w:rsidP="00BC6C05">
      <w:pPr>
        <w:ind w:right="-34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Орловского сельского поселения                                        </w:t>
      </w:r>
      <w:r w:rsidR="00FF7AC5">
        <w:rPr>
          <w:rFonts w:ascii="Times New Roman" w:hAnsi="Times New Roman" w:cs="Times New Roman"/>
        </w:rPr>
        <w:t xml:space="preserve"> </w:t>
      </w:r>
      <w:r w:rsidR="00BC6C05">
        <w:rPr>
          <w:rFonts w:ascii="Times New Roman" w:hAnsi="Times New Roman" w:cs="Times New Roman"/>
        </w:rPr>
        <w:t xml:space="preserve">    </w:t>
      </w:r>
      <w:r w:rsidR="00FF7AC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Ф.М. Грачёв</w:t>
      </w:r>
    </w:p>
    <w:p w:rsidR="00536DEA" w:rsidRDefault="00536DEA" w:rsidP="00536DEA">
      <w:pPr>
        <w:ind w:firstLine="0"/>
        <w:rPr>
          <w:rFonts w:ascii="Times New Roman" w:hAnsi="Times New Roman" w:cs="Times New Roman"/>
        </w:rPr>
      </w:pPr>
    </w:p>
    <w:p w:rsidR="00536DEA" w:rsidRDefault="00536DEA" w:rsidP="00536DEA">
      <w:pPr>
        <w:ind w:firstLine="0"/>
        <w:rPr>
          <w:rFonts w:ascii="Times New Roman" w:hAnsi="Times New Roman" w:cs="Times New Roman"/>
        </w:rPr>
      </w:pPr>
    </w:p>
    <w:p w:rsidR="00536DEA" w:rsidRDefault="00536DEA" w:rsidP="00536DEA">
      <w:pPr>
        <w:ind w:firstLine="0"/>
        <w:rPr>
          <w:rFonts w:ascii="Times New Roman" w:hAnsi="Times New Roman" w:cs="Times New Roman"/>
        </w:rPr>
      </w:pPr>
    </w:p>
    <w:p w:rsidR="00536DEA" w:rsidRDefault="00536DEA" w:rsidP="00536DEA">
      <w:pPr>
        <w:ind w:firstLine="0"/>
        <w:rPr>
          <w:rFonts w:ascii="Times New Roman" w:hAnsi="Times New Roman" w:cs="Times New Roman"/>
        </w:rPr>
      </w:pPr>
    </w:p>
    <w:p w:rsidR="009E1888" w:rsidRDefault="009E1888">
      <w:pPr>
        <w:rPr>
          <w:rFonts w:ascii="Times New Roman" w:hAnsi="Times New Roman" w:cs="Times New Roman"/>
        </w:rPr>
      </w:pPr>
    </w:p>
    <w:p w:rsidR="009E1888" w:rsidRDefault="009E1888">
      <w:pPr>
        <w:rPr>
          <w:rFonts w:ascii="Times New Roman" w:hAnsi="Times New Roman" w:cs="Times New Roman"/>
        </w:rPr>
      </w:pPr>
    </w:p>
    <w:p w:rsidR="009E1888" w:rsidRDefault="009E1888" w:rsidP="00536DEA">
      <w:pPr>
        <w:ind w:firstLine="0"/>
        <w:rPr>
          <w:rFonts w:ascii="Times New Roman" w:hAnsi="Times New Roman" w:cs="Times New Roman"/>
        </w:rPr>
      </w:pPr>
    </w:p>
    <w:p w:rsidR="00694B3B" w:rsidRDefault="00694B3B" w:rsidP="009E1888">
      <w:pPr>
        <w:pStyle w:val="affff1"/>
        <w:jc w:val="right"/>
      </w:pPr>
    </w:p>
    <w:p w:rsidR="00536DEA" w:rsidRDefault="00536DEA" w:rsidP="009E1888">
      <w:pPr>
        <w:pStyle w:val="affff1"/>
        <w:jc w:val="right"/>
        <w:sectPr w:rsidR="00536DEA" w:rsidSect="00694B3B">
          <w:pgSz w:w="11900" w:h="16800"/>
          <w:pgMar w:top="568" w:right="800" w:bottom="1440" w:left="1100" w:header="720" w:footer="720" w:gutter="0"/>
          <w:cols w:space="720"/>
          <w:noEndnote/>
        </w:sectPr>
      </w:pPr>
    </w:p>
    <w:p w:rsidR="00822FC7" w:rsidRDefault="00822FC7" w:rsidP="00822FC7">
      <w:pPr>
        <w:pStyle w:val="affff1"/>
        <w:jc w:val="right"/>
      </w:pPr>
      <w:r>
        <w:lastRenderedPageBreak/>
        <w:t>Утверждён</w:t>
      </w:r>
    </w:p>
    <w:p w:rsidR="00822FC7" w:rsidRDefault="00822FC7" w:rsidP="00822FC7">
      <w:pPr>
        <w:pStyle w:val="affff1"/>
        <w:jc w:val="right"/>
      </w:pPr>
      <w:r>
        <w:t xml:space="preserve">Постановлением администрации </w:t>
      </w:r>
    </w:p>
    <w:p w:rsidR="00822FC7" w:rsidRDefault="00822FC7" w:rsidP="00822FC7">
      <w:pPr>
        <w:pStyle w:val="affff1"/>
        <w:jc w:val="right"/>
      </w:pPr>
      <w:r>
        <w:t>Орловского сельского поселения</w:t>
      </w:r>
    </w:p>
    <w:p w:rsidR="00822FC7" w:rsidRDefault="00E2122D" w:rsidP="00822FC7">
      <w:pPr>
        <w:pStyle w:val="affff1"/>
        <w:jc w:val="right"/>
      </w:pPr>
      <w:r>
        <w:t>№ 1-1/56 от 23</w:t>
      </w:r>
      <w:r w:rsidR="009F433D">
        <w:t>.05</w:t>
      </w:r>
      <w:r w:rsidR="00822FC7">
        <w:t>.2018 г.</w:t>
      </w:r>
    </w:p>
    <w:p w:rsidR="00822FC7" w:rsidRDefault="00822FC7" w:rsidP="00822FC7">
      <w:pPr>
        <w:ind w:firstLine="0"/>
        <w:rPr>
          <w:rFonts w:ascii="Times New Roman" w:hAnsi="Times New Roman" w:cs="Times New Roman"/>
        </w:rPr>
      </w:pPr>
    </w:p>
    <w:p w:rsidR="00822FC7" w:rsidRPr="007C66BB" w:rsidRDefault="00822FC7" w:rsidP="00822FC7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5"/>
      </w:tblGrid>
      <w:tr w:rsidR="00822FC7" w:rsidRPr="007C66BB" w:rsidTr="00476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ПЛАН 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и на плановый период 2019 и 2020 годов</w:t>
            </w: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vanish/>
          <w:color w:val="000000"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4"/>
        <w:gridCol w:w="6459"/>
        <w:gridCol w:w="1637"/>
        <w:gridCol w:w="1652"/>
      </w:tblGrid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Коды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E2122D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</w:t>
            </w:r>
            <w:r w:rsidR="009F4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.2018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АДМИНИСТРАЦИЯ ОРЛОВСКОГО СЕЛЬСКОГО ПОСЕЛЕНИЯ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ОКПО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05146843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3403020580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340301001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Организационно-правовая форма 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75404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Форма собственности 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ОКФС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Российская Федерация, 403014, Волгоградская обл, Городищенский р-н, Орловка с, УЛ СОВЕТСКАЯ, 24 ,7-84468-48218, mo_orlovka@mail.ru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18605429101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ОКПО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18605429101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Вид документа 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57009A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измененный</w:t>
            </w:r>
            <w:r w:rsidR="00E212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(6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Единица измерения: 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383</w:t>
            </w: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2180"/>
        <w:gridCol w:w="2163"/>
        <w:gridCol w:w="1274"/>
        <w:gridCol w:w="989"/>
        <w:gridCol w:w="1275"/>
        <w:gridCol w:w="850"/>
        <w:gridCol w:w="873"/>
        <w:gridCol w:w="432"/>
        <w:gridCol w:w="406"/>
        <w:gridCol w:w="756"/>
        <w:gridCol w:w="1080"/>
        <w:gridCol w:w="1930"/>
        <w:gridCol w:w="1032"/>
        <w:gridCol w:w="788"/>
      </w:tblGrid>
      <w:tr w:rsidR="00822FC7" w:rsidRPr="007C66BB" w:rsidTr="00F12636">
        <w:trPr>
          <w:tblHeader/>
          <w:tblCellSpacing w:w="0" w:type="dxa"/>
        </w:trPr>
        <w:tc>
          <w:tcPr>
            <w:tcW w:w="60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671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Идентификационный код закупки</w:t>
            </w:r>
          </w:p>
        </w:tc>
        <w:tc>
          <w:tcPr>
            <w:tcW w:w="1060" w:type="pct"/>
            <w:gridSpan w:val="2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Цель осуществления закупки</w:t>
            </w:r>
          </w:p>
        </w:tc>
        <w:tc>
          <w:tcPr>
            <w:tcW w:w="305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объекта закупки</w:t>
            </w:r>
          </w:p>
        </w:tc>
        <w:tc>
          <w:tcPr>
            <w:tcW w:w="39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022" w:type="pct"/>
            <w:gridSpan w:val="5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Объем финансового обеспечения</w:t>
            </w:r>
          </w:p>
        </w:tc>
        <w:tc>
          <w:tcPr>
            <w:tcW w:w="33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Сроки (периодичность) осуществления планируемых закупок</w:t>
            </w:r>
          </w:p>
        </w:tc>
        <w:tc>
          <w:tcPr>
            <w:tcW w:w="595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318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24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Обоснование внесения изменений</w:t>
            </w:r>
          </w:p>
        </w:tc>
      </w:tr>
      <w:tr w:rsidR="00822FC7" w:rsidRPr="007C66BB" w:rsidTr="00F12636">
        <w:trPr>
          <w:tblHeader/>
          <w:tblCellSpacing w:w="0" w:type="dxa"/>
        </w:trPr>
        <w:tc>
          <w:tcPr>
            <w:tcW w:w="60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7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</w:t>
            </w:r>
          </w:p>
        </w:tc>
        <w:tc>
          <w:tcPr>
            <w:tcW w:w="39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ожидаемый результат реализации мероприятия государственной программы субъекта Российской Федерации</w:t>
            </w:r>
          </w:p>
        </w:tc>
        <w:tc>
          <w:tcPr>
            <w:tcW w:w="30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2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60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планируемые платежи</w:t>
            </w:r>
          </w:p>
        </w:tc>
        <w:tc>
          <w:tcPr>
            <w:tcW w:w="33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Header/>
          <w:tblCellSpacing w:w="0" w:type="dxa"/>
        </w:trPr>
        <w:tc>
          <w:tcPr>
            <w:tcW w:w="60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 плановый период</w:t>
            </w:r>
          </w:p>
        </w:tc>
        <w:tc>
          <w:tcPr>
            <w:tcW w:w="23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последующие годы</w:t>
            </w:r>
          </w:p>
        </w:tc>
        <w:tc>
          <w:tcPr>
            <w:tcW w:w="33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Header/>
          <w:tblCellSpacing w:w="0" w:type="dxa"/>
        </w:trPr>
        <w:tc>
          <w:tcPr>
            <w:tcW w:w="60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 первый год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 второй год</w:t>
            </w:r>
          </w:p>
        </w:tc>
        <w:tc>
          <w:tcPr>
            <w:tcW w:w="23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Header/>
          <w:tblCellSpacing w:w="0" w:type="dxa"/>
        </w:trPr>
        <w:tc>
          <w:tcPr>
            <w:tcW w:w="60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1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67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9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18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4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</w:tr>
      <w:tr w:rsidR="00822FC7" w:rsidRPr="007C66BB" w:rsidTr="00F12636">
        <w:trPr>
          <w:tblCellSpacing w:w="0" w:type="dxa"/>
        </w:trPr>
        <w:tc>
          <w:tcPr>
            <w:tcW w:w="60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1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203340302058034030100100030003514000</w:t>
            </w:r>
          </w:p>
        </w:tc>
        <w:tc>
          <w:tcPr>
            <w:tcW w:w="667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Бесперебойная поставка электроэнергии</w:t>
            </w:r>
          </w:p>
        </w:tc>
        <w:tc>
          <w:tcPr>
            <w:tcW w:w="30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Продажа электрической энергии потребителю в точках поставки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F12636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F12636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осуществления закупки с 01.01.2020 по 31.12.2020 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ежемесячно</w:t>
            </w:r>
          </w:p>
        </w:tc>
        <w:tc>
          <w:tcPr>
            <w:tcW w:w="59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18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4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60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71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193340302058034030100100020003514000</w:t>
            </w:r>
          </w:p>
        </w:tc>
        <w:tc>
          <w:tcPr>
            <w:tcW w:w="667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Бесперебойная поставка электроэнергии</w:t>
            </w:r>
          </w:p>
        </w:tc>
        <w:tc>
          <w:tcPr>
            <w:tcW w:w="30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Продажа электрической энергии потребителю в точках поставки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F12636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F12636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осуществления закупки с 01.01.2019 по 31.12.2019 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ежемесячно</w:t>
            </w:r>
          </w:p>
        </w:tc>
        <w:tc>
          <w:tcPr>
            <w:tcW w:w="59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18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4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60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71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183340302058034030100100010003514244</w:t>
            </w:r>
          </w:p>
        </w:tc>
        <w:tc>
          <w:tcPr>
            <w:tcW w:w="667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Бесперебойная поставка электроэнергии</w:t>
            </w:r>
          </w:p>
        </w:tc>
        <w:tc>
          <w:tcPr>
            <w:tcW w:w="30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350 000.00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осуществления закупки с 01.01.2018 по 31.12.2018 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ежемесячно</w:t>
            </w:r>
          </w:p>
        </w:tc>
        <w:tc>
          <w:tcPr>
            <w:tcW w:w="59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18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4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12636" w:rsidRPr="007C66BB" w:rsidTr="00F12636">
        <w:trPr>
          <w:tblCellSpacing w:w="0" w:type="dxa"/>
        </w:trPr>
        <w:tc>
          <w:tcPr>
            <w:tcW w:w="60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71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183340302058034030100100050004299414</w:t>
            </w:r>
          </w:p>
        </w:tc>
        <w:tc>
          <w:tcPr>
            <w:tcW w:w="667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Благоустройство территории</w:t>
            </w:r>
          </w:p>
        </w:tc>
        <w:tc>
          <w:tcPr>
            <w:tcW w:w="393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Бесперебойная поставка электроэнергии</w:t>
            </w:r>
          </w:p>
        </w:tc>
        <w:tc>
          <w:tcPr>
            <w:tcW w:w="305" w:type="pct"/>
            <w:vAlign w:val="center"/>
          </w:tcPr>
          <w:p w:rsidR="00F12636" w:rsidRPr="007C66BB" w:rsidRDefault="00BF32F2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Благоустройство территории по ул. Советская(в зоне центра культуры и отдыха) села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Орловка Городищенского района</w:t>
            </w:r>
          </w:p>
        </w:tc>
        <w:tc>
          <w:tcPr>
            <w:tcW w:w="393" w:type="pct"/>
            <w:vAlign w:val="center"/>
          </w:tcPr>
          <w:p w:rsidR="00F12636" w:rsidRPr="007C66BB" w:rsidRDefault="00F12636" w:rsidP="00F126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2018</w:t>
            </w:r>
          </w:p>
        </w:tc>
        <w:tc>
          <w:tcPr>
            <w:tcW w:w="262" w:type="pct"/>
            <w:vAlign w:val="center"/>
          </w:tcPr>
          <w:p w:rsidR="00F12636" w:rsidRPr="007C66BB" w:rsidRDefault="00F12636" w:rsidP="00F126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3 095 47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69" w:type="pct"/>
            <w:vAlign w:val="center"/>
          </w:tcPr>
          <w:p w:rsidR="00F12636" w:rsidRPr="007C66BB" w:rsidRDefault="00F12636" w:rsidP="00F126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3 095 470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</w:p>
        </w:tc>
        <w:tc>
          <w:tcPr>
            <w:tcW w:w="133" w:type="pct"/>
            <w:vAlign w:val="center"/>
          </w:tcPr>
          <w:p w:rsidR="00F12636" w:rsidRPr="007C66BB" w:rsidRDefault="00F12636" w:rsidP="00F126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</w:tcPr>
          <w:p w:rsidR="00F12636" w:rsidRPr="007C66BB" w:rsidRDefault="00F12636" w:rsidP="00F126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</w:tcPr>
          <w:p w:rsidR="00F12636" w:rsidRPr="007C66BB" w:rsidRDefault="00F12636" w:rsidP="00F126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осуществления закупки с 17.05.2018 по 31.12.2018 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единовременно</w:t>
            </w:r>
          </w:p>
        </w:tc>
        <w:tc>
          <w:tcPr>
            <w:tcW w:w="595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18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43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60" w:type="pct"/>
            <w:vMerge w:val="restart"/>
            <w:vAlign w:val="center"/>
            <w:hideMark/>
          </w:tcPr>
          <w:p w:rsidR="00822FC7" w:rsidRPr="007C66BB" w:rsidRDefault="00F12636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71" w:type="pct"/>
            <w:vMerge w:val="restart"/>
            <w:vAlign w:val="center"/>
            <w:hideMark/>
          </w:tcPr>
          <w:p w:rsidR="00F551A2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183340302058034030100100040000000244</w:t>
            </w:r>
          </w:p>
          <w:p w:rsidR="00822FC7" w:rsidRPr="007C66BB" w:rsidRDefault="00F551A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</w:t>
            </w:r>
            <w:r w:rsidR="00BF32F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340302058034030100100060000000414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193340302058034030100100050000000244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203340302058034030100100060000000244</w:t>
            </w:r>
          </w:p>
        </w:tc>
        <w:tc>
          <w:tcPr>
            <w:tcW w:w="667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3 232 892.56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3 232 892.56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осуществления закупки с 01.01.2018 по 31.12.2020 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В соответствии с условиями контракта</w:t>
            </w:r>
          </w:p>
        </w:tc>
        <w:tc>
          <w:tcPr>
            <w:tcW w:w="595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F32F2" w:rsidRPr="007C66BB" w:rsidTr="00BF32F2">
        <w:trPr>
          <w:trHeight w:val="237"/>
          <w:tblCellSpacing w:w="0" w:type="dxa"/>
        </w:trPr>
        <w:tc>
          <w:tcPr>
            <w:tcW w:w="60" w:type="pct"/>
            <w:vMerge/>
            <w:vAlign w:val="center"/>
          </w:tcPr>
          <w:p w:rsidR="00BF32F2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7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Align w:val="center"/>
          </w:tcPr>
          <w:p w:rsidR="00BF32F2" w:rsidRPr="007C66BB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62" w:type="pct"/>
            <w:vAlign w:val="center"/>
          </w:tcPr>
          <w:p w:rsidR="00BF32F2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62 424.74</w:t>
            </w:r>
          </w:p>
        </w:tc>
        <w:tc>
          <w:tcPr>
            <w:tcW w:w="269" w:type="pct"/>
            <w:vAlign w:val="center"/>
          </w:tcPr>
          <w:p w:rsidR="00BF32F2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62 424.74</w:t>
            </w:r>
          </w:p>
        </w:tc>
        <w:tc>
          <w:tcPr>
            <w:tcW w:w="133" w:type="pct"/>
            <w:vAlign w:val="center"/>
          </w:tcPr>
          <w:p w:rsidR="00BF32F2" w:rsidRPr="007C66BB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</w:tcPr>
          <w:p w:rsidR="00BF32F2" w:rsidRPr="007C66BB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</w:tcPr>
          <w:p w:rsidR="00BF32F2" w:rsidRPr="007C66BB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60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3 034 7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29.22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3 034 7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29.22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60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2 951 9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59.35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2 951 9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59.35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95405031000021000244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2 188 5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728 5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730 000.00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730 000.00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95403099900003090244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95401131000001130244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844 5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264 5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95405021000005020244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282 000.00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92 000.00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95408013000080030244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F6715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445 8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F6715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205 8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95407071000007070244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95401041000001040244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74722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682 369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74722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195 369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243 5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243 5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95412021000012020244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95405031000024000244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195 000.00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95403109900003100244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95408013000080010244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95404091000004090244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19727E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869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861.00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724.00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286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033.00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326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104.00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30604" w:rsidRPr="007C66BB" w:rsidTr="00F12636">
        <w:trPr>
          <w:trHeight w:val="251"/>
          <w:tblCellSpacing w:w="0" w:type="dxa"/>
        </w:trPr>
        <w:tc>
          <w:tcPr>
            <w:tcW w:w="2489" w:type="pct"/>
            <w:gridSpan w:val="6"/>
            <w:vAlign w:val="center"/>
          </w:tcPr>
          <w:p w:rsidR="00D30604" w:rsidRPr="007C66BB" w:rsidRDefault="009C3A64" w:rsidP="0057009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юджетной классификации 954040911</w:t>
            </w:r>
            <w:r w:rsidR="005700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0000410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0244</w:t>
            </w:r>
          </w:p>
        </w:tc>
        <w:tc>
          <w:tcPr>
            <w:tcW w:w="262" w:type="pct"/>
            <w:vAlign w:val="center"/>
          </w:tcPr>
          <w:p w:rsidR="00D30604" w:rsidRPr="009C3A64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14 000.00</w:t>
            </w:r>
          </w:p>
        </w:tc>
        <w:tc>
          <w:tcPr>
            <w:tcW w:w="269" w:type="pct"/>
            <w:vAlign w:val="center"/>
          </w:tcPr>
          <w:p w:rsidR="00D30604" w:rsidRPr="009C3A64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14 000.00</w:t>
            </w:r>
          </w:p>
        </w:tc>
        <w:tc>
          <w:tcPr>
            <w:tcW w:w="133" w:type="pct"/>
            <w:vAlign w:val="center"/>
          </w:tcPr>
          <w:p w:rsidR="00D30604" w:rsidRPr="009C3A64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125" w:type="pct"/>
            <w:vAlign w:val="center"/>
          </w:tcPr>
          <w:p w:rsidR="00D30604" w:rsidRPr="009C3A64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233" w:type="pct"/>
            <w:vAlign w:val="center"/>
          </w:tcPr>
          <w:p w:rsidR="00D30604" w:rsidRPr="009C3A64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1489" w:type="pct"/>
            <w:gridSpan w:val="4"/>
            <w:vAlign w:val="center"/>
          </w:tcPr>
          <w:p w:rsidR="00D30604" w:rsidRPr="007C66BB" w:rsidRDefault="00D30604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rHeight w:val="70"/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95405031000025000244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3 655 551.13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1 331 999.56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1 222 196.22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1 101 355.35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F1BFB" w:rsidRPr="007C66BB" w:rsidTr="007F1BFB">
        <w:trPr>
          <w:trHeight w:val="259"/>
          <w:tblCellSpacing w:w="0" w:type="dxa"/>
        </w:trPr>
        <w:tc>
          <w:tcPr>
            <w:tcW w:w="2489" w:type="pct"/>
            <w:gridSpan w:val="6"/>
            <w:vAlign w:val="center"/>
          </w:tcPr>
          <w:p w:rsidR="007F1BFB" w:rsidRPr="007C66BB" w:rsidRDefault="007F1BFB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ассификации 95405031200071380414</w:t>
            </w:r>
          </w:p>
        </w:tc>
        <w:tc>
          <w:tcPr>
            <w:tcW w:w="262" w:type="pct"/>
            <w:vAlign w:val="center"/>
          </w:tcPr>
          <w:p w:rsidR="007F1BF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3 157 894,74</w:t>
            </w:r>
          </w:p>
        </w:tc>
        <w:tc>
          <w:tcPr>
            <w:tcW w:w="269" w:type="pct"/>
            <w:vAlign w:val="center"/>
          </w:tcPr>
          <w:p w:rsidR="007F1BFB" w:rsidRDefault="000224D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3 157 894,74</w:t>
            </w:r>
          </w:p>
        </w:tc>
        <w:tc>
          <w:tcPr>
            <w:tcW w:w="133" w:type="pct"/>
            <w:vAlign w:val="center"/>
          </w:tcPr>
          <w:p w:rsidR="007F1BFB" w:rsidRPr="007C66BB" w:rsidRDefault="000224D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" w:type="pct"/>
            <w:vAlign w:val="center"/>
          </w:tcPr>
          <w:p w:rsidR="007F1BFB" w:rsidRPr="007C66BB" w:rsidRDefault="000224D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33" w:type="pct"/>
            <w:vAlign w:val="center"/>
          </w:tcPr>
          <w:p w:rsidR="007F1BFB" w:rsidRPr="007C66BB" w:rsidRDefault="000224D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89" w:type="pct"/>
            <w:gridSpan w:val="4"/>
            <w:vAlign w:val="center"/>
          </w:tcPr>
          <w:p w:rsidR="007F1BFB" w:rsidRPr="007C66BB" w:rsidRDefault="007F1BFB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C6C05" w:rsidRPr="007C66BB" w:rsidTr="00F12636">
        <w:trPr>
          <w:trHeight w:val="259"/>
          <w:tblCellSpacing w:w="0" w:type="dxa"/>
        </w:trPr>
        <w:tc>
          <w:tcPr>
            <w:tcW w:w="2489" w:type="pct"/>
            <w:gridSpan w:val="6"/>
            <w:vAlign w:val="center"/>
          </w:tcPr>
          <w:p w:rsidR="00BC6C05" w:rsidRPr="007C66BB" w:rsidRDefault="00BC6C0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ной классификации 95405031000023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000244</w:t>
            </w:r>
          </w:p>
        </w:tc>
        <w:tc>
          <w:tcPr>
            <w:tcW w:w="262" w:type="pct"/>
            <w:vAlign w:val="center"/>
          </w:tcPr>
          <w:p w:rsidR="00BC6C05" w:rsidRDefault="00BC6C0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30 000.00</w:t>
            </w:r>
          </w:p>
        </w:tc>
        <w:tc>
          <w:tcPr>
            <w:tcW w:w="269" w:type="pct"/>
            <w:vAlign w:val="center"/>
          </w:tcPr>
          <w:p w:rsidR="00BC6C05" w:rsidRDefault="00BC6C0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30 000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33" w:type="pct"/>
            <w:vAlign w:val="center"/>
          </w:tcPr>
          <w:p w:rsidR="00BC6C05" w:rsidRPr="00BC6C05" w:rsidRDefault="00BC6C0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125" w:type="pct"/>
            <w:vAlign w:val="center"/>
          </w:tcPr>
          <w:p w:rsidR="00BC6C05" w:rsidRPr="00BC6C05" w:rsidRDefault="00BC6C0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233" w:type="pct"/>
            <w:vAlign w:val="center"/>
          </w:tcPr>
          <w:p w:rsidR="00BC6C05" w:rsidRPr="00BC6C05" w:rsidRDefault="00BC6C0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1489" w:type="pct"/>
            <w:gridSpan w:val="4"/>
            <w:vAlign w:val="center"/>
          </w:tcPr>
          <w:p w:rsidR="00BC6C05" w:rsidRPr="007C66BB" w:rsidRDefault="00BC6C0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Итого для осуществления закупок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0224D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13 347</w:t>
            </w:r>
            <w:r w:rsidR="0019727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475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.87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0224D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6 740</w:t>
            </w:r>
            <w:r w:rsidR="0019727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787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57009A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3 344 7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29.22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57009A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3 261 9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59.35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10"/>
        <w:gridCol w:w="3552"/>
        <w:gridCol w:w="110"/>
        <w:gridCol w:w="1791"/>
        <w:gridCol w:w="110"/>
        <w:gridCol w:w="4741"/>
      </w:tblGrid>
      <w:tr w:rsidR="00822FC7" w:rsidRPr="007C66BB" w:rsidTr="00476EE9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ГЛАВА ОРЛОВСКОГО СЕЛЬСКОГО ПОСЕЛЕНИЯ</w:t>
            </w:r>
          </w:p>
        </w:tc>
        <w:tc>
          <w:tcPr>
            <w:tcW w:w="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ГРАЧЁВ ФЕДОР МИХАЙЛОВИЧ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(расшифровка подписи)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tbl>
            <w:tblPr>
              <w:tblW w:w="225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143"/>
              <w:gridCol w:w="174"/>
              <w:gridCol w:w="193"/>
              <w:gridCol w:w="236"/>
              <w:gridCol w:w="630"/>
              <w:gridCol w:w="270"/>
              <w:gridCol w:w="255"/>
              <w:gridCol w:w="206"/>
              <w:gridCol w:w="143"/>
            </w:tblGrid>
            <w:tr w:rsidR="00822FC7" w:rsidRPr="007C66BB" w:rsidTr="00476EE9">
              <w:trPr>
                <w:tblCellSpacing w:w="15" w:type="dxa"/>
              </w:trPr>
              <w:tc>
                <w:tcPr>
                  <w:tcW w:w="21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32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«</w:t>
                  </w:r>
                </w:p>
              </w:tc>
              <w:tc>
                <w:tcPr>
                  <w:tcW w:w="362" w:type="pct"/>
                  <w:tcBorders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C769C3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»</w:t>
                  </w:r>
                </w:p>
              </w:tc>
              <w:tc>
                <w:tcPr>
                  <w:tcW w:w="1333" w:type="pct"/>
                  <w:tcBorders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0754C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ма</w:t>
                  </w:r>
                  <w:r w:rsidR="00745CAE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я</w:t>
                  </w:r>
                </w:p>
              </w:tc>
              <w:tc>
                <w:tcPr>
                  <w:tcW w:w="533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500" w:type="pct"/>
                  <w:tcBorders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г.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</w:tbl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vanish/>
          <w:color w:val="000000"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</w:tblGrid>
      <w:tr w:rsidR="00822FC7" w:rsidRPr="007C66BB" w:rsidTr="00476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Форма обоснования закупок товаров, работ и услуг для обеспечения государственных 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vanish/>
          <w:color w:val="000000"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832"/>
        <w:gridCol w:w="1198"/>
      </w:tblGrid>
      <w:tr w:rsidR="00822FC7" w:rsidRPr="007C66BB" w:rsidTr="00476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Вид документа (базовый (0), измененный (порядковый код изменения)) 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изменения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C769C3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vanish/>
          <w:color w:val="000000"/>
          <w:sz w:val="12"/>
          <w:szCs w:val="1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2240"/>
        <w:gridCol w:w="1564"/>
        <w:gridCol w:w="2592"/>
        <w:gridCol w:w="3523"/>
        <w:gridCol w:w="1927"/>
        <w:gridCol w:w="4179"/>
      </w:tblGrid>
      <w:tr w:rsidR="000224D5" w:rsidRPr="007C66BB" w:rsidTr="00476EE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0224D5" w:rsidRPr="007C66BB" w:rsidTr="00476EE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</w:tr>
      <w:tr w:rsidR="000224D5" w:rsidRPr="007C66BB" w:rsidTr="00476E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203340302058034030100100030003514000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Продажа электрической энергии потребителю в точках поставки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0224D5" w:rsidRPr="007C66BB" w:rsidTr="00476E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193340302058034030100100020003514000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Продажа электрической энергии потребителю в точках поставки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0224D5" w:rsidRPr="007C66BB" w:rsidTr="00476E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183340302058034030100100010003514244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0224D5" w:rsidRPr="007C66BB" w:rsidTr="000224D5">
        <w:trPr>
          <w:trHeight w:val="861"/>
          <w:tblCellSpacing w:w="0" w:type="dxa"/>
        </w:trPr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1833403020580304030100100050004299414</w:t>
            </w:r>
          </w:p>
        </w:tc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</w:tc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Благоустройство территории</w:t>
            </w:r>
          </w:p>
        </w:tc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соответствии с утвержденными нормативными затратами</w:t>
            </w:r>
          </w:p>
        </w:tc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0224D5" w:rsidRPr="007C66BB" w:rsidTr="00476E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FC7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2FC7" w:rsidRDefault="00822FC7" w:rsidP="00476E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183340302058034030100100040000000244</w:t>
            </w:r>
          </w:p>
          <w:p w:rsidR="000224D5" w:rsidRPr="007C66BB" w:rsidRDefault="000224D5" w:rsidP="00476E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183340302058034030100100060000000414</w:t>
            </w:r>
          </w:p>
          <w:p w:rsidR="00822FC7" w:rsidRPr="007C66BB" w:rsidRDefault="00822FC7" w:rsidP="00476E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193340302058034030100100050000000244</w:t>
            </w:r>
          </w:p>
          <w:p w:rsidR="00822FC7" w:rsidRPr="007C66BB" w:rsidRDefault="00822FC7" w:rsidP="00476E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203340302058034030100100060000000244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2016-09-03</w:t>
            </w: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vanish/>
          <w:color w:val="000000"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3"/>
        <w:gridCol w:w="43"/>
        <w:gridCol w:w="58"/>
      </w:tblGrid>
      <w:tr w:rsidR="00822FC7" w:rsidRPr="007C66BB" w:rsidTr="00476EE9">
        <w:trPr>
          <w:gridAfter w:val="1"/>
          <w:trHeight w:val="3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9"/>
              <w:gridCol w:w="30"/>
              <w:gridCol w:w="110"/>
              <w:gridCol w:w="582"/>
              <w:gridCol w:w="129"/>
              <w:gridCol w:w="334"/>
              <w:gridCol w:w="110"/>
              <w:gridCol w:w="1074"/>
              <w:gridCol w:w="200"/>
              <w:gridCol w:w="255"/>
              <w:gridCol w:w="175"/>
            </w:tblGrid>
            <w:tr w:rsidR="00822FC7" w:rsidRPr="007C66BB" w:rsidTr="00476EE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ГРАЧЁВ ФЕДОР МИХАЙЛОВИЧ, ГЛАВА ОРЛОВСКОГО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C769C3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22FC7" w:rsidRPr="007C66BB" w:rsidRDefault="0080754C" w:rsidP="00476EE9">
                  <w:pPr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ма</w:t>
                  </w:r>
                  <w:r w:rsidR="00BC6C05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г.</w:t>
                  </w:r>
                </w:p>
              </w:tc>
            </w:tr>
            <w:tr w:rsidR="00822FC7" w:rsidRPr="007C66BB" w:rsidTr="00476EE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822FC7" w:rsidRPr="007C66BB" w:rsidTr="00476EE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ГРАЧЁВ ФЕДОР МИХАЙЛОВИЧ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822FC7" w:rsidRPr="007C66BB" w:rsidTr="00476EE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22FC7" w:rsidRPr="007C66BB" w:rsidTr="00476EE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color w:val="000000"/>
          <w:sz w:val="12"/>
          <w:szCs w:val="12"/>
          <w:lang w:eastAsia="en-US"/>
        </w:rPr>
      </w:pPr>
    </w:p>
    <w:p w:rsidR="00822FC7" w:rsidRPr="007C66BB" w:rsidRDefault="00822FC7" w:rsidP="00822FC7">
      <w:pPr>
        <w:pStyle w:val="affff1"/>
      </w:pPr>
    </w:p>
    <w:p w:rsidR="00E57131" w:rsidRPr="009E1888" w:rsidRDefault="00E57131" w:rsidP="00822FC7">
      <w:pPr>
        <w:pStyle w:val="affff1"/>
        <w:jc w:val="right"/>
      </w:pPr>
    </w:p>
    <w:sectPr w:rsidR="00E57131" w:rsidRPr="009E1888" w:rsidSect="00536DEA">
      <w:pgSz w:w="16800" w:h="11900" w:orient="landscape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60EC9"/>
    <w:multiLevelType w:val="multilevel"/>
    <w:tmpl w:val="DBE8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88"/>
    <w:rsid w:val="000224D5"/>
    <w:rsid w:val="00142AC1"/>
    <w:rsid w:val="0019727E"/>
    <w:rsid w:val="002175BA"/>
    <w:rsid w:val="00252B30"/>
    <w:rsid w:val="00476EE9"/>
    <w:rsid w:val="00496FCC"/>
    <w:rsid w:val="0050704D"/>
    <w:rsid w:val="00536DEA"/>
    <w:rsid w:val="00541D10"/>
    <w:rsid w:val="00564A90"/>
    <w:rsid w:val="0057009A"/>
    <w:rsid w:val="00665AF3"/>
    <w:rsid w:val="00694B3B"/>
    <w:rsid w:val="007173FF"/>
    <w:rsid w:val="00745CAE"/>
    <w:rsid w:val="00747227"/>
    <w:rsid w:val="007C66BB"/>
    <w:rsid w:val="007F1BFB"/>
    <w:rsid w:val="0080754C"/>
    <w:rsid w:val="00822FC7"/>
    <w:rsid w:val="009C3A64"/>
    <w:rsid w:val="009E1888"/>
    <w:rsid w:val="009F433D"/>
    <w:rsid w:val="00A0384A"/>
    <w:rsid w:val="00BC6C05"/>
    <w:rsid w:val="00BF32F2"/>
    <w:rsid w:val="00C458CA"/>
    <w:rsid w:val="00C622B2"/>
    <w:rsid w:val="00C769C3"/>
    <w:rsid w:val="00D2632C"/>
    <w:rsid w:val="00D30604"/>
    <w:rsid w:val="00E2122D"/>
    <w:rsid w:val="00E57131"/>
    <w:rsid w:val="00F12636"/>
    <w:rsid w:val="00F45F21"/>
    <w:rsid w:val="00F551A2"/>
    <w:rsid w:val="00F67157"/>
    <w:rsid w:val="00FD67C6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3F577B-0F02-4D6B-8E1B-362C7016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f1">
    <w:name w:val="No Spacing"/>
    <w:uiPriority w:val="1"/>
    <w:rsid w:val="009E188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541D10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541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9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Георгий Хоружий</cp:lastModifiedBy>
  <cp:revision>2</cp:revision>
  <cp:lastPrinted>2018-05-28T11:21:00Z</cp:lastPrinted>
  <dcterms:created xsi:type="dcterms:W3CDTF">2018-07-03T05:51:00Z</dcterms:created>
  <dcterms:modified xsi:type="dcterms:W3CDTF">2018-07-03T05:51:00Z</dcterms:modified>
</cp:coreProperties>
</file>