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0E64" w14:textId="3E455042" w:rsidR="00136C52" w:rsidRPr="00136C52" w:rsidRDefault="00136C52" w:rsidP="00136C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C52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расходах и обязательствах имущественного характера депутатов </w:t>
      </w:r>
      <w:r w:rsidRPr="00136C52">
        <w:rPr>
          <w:rFonts w:ascii="Times New Roman" w:hAnsi="Times New Roman" w:cs="Times New Roman"/>
          <w:b/>
          <w:bCs/>
          <w:sz w:val="24"/>
          <w:szCs w:val="24"/>
        </w:rPr>
        <w:t>Орловской сельской</w:t>
      </w:r>
    </w:p>
    <w:p w14:paraId="468E85B8" w14:textId="17E8EE45" w:rsidR="00136C52" w:rsidRPr="00136C52" w:rsidRDefault="00136C52" w:rsidP="00136C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C52">
        <w:rPr>
          <w:rFonts w:ascii="Times New Roman" w:hAnsi="Times New Roman" w:cs="Times New Roman"/>
          <w:b/>
          <w:bCs/>
          <w:sz w:val="24"/>
          <w:szCs w:val="24"/>
        </w:rPr>
        <w:t>Думы за период с 1 января 2022 г. по 31 декабря 2022 г.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2717"/>
        <w:gridCol w:w="2578"/>
        <w:gridCol w:w="3294"/>
        <w:gridCol w:w="2865"/>
        <w:gridCol w:w="3260"/>
      </w:tblGrid>
      <w:tr w:rsidR="00136C52" w:rsidRPr="00136C52" w14:paraId="3F9CF492" w14:textId="77777777" w:rsidTr="00136C52">
        <w:trPr>
          <w:trHeight w:val="937"/>
        </w:trPr>
        <w:tc>
          <w:tcPr>
            <w:tcW w:w="2717" w:type="dxa"/>
            <w:vMerge w:val="restart"/>
          </w:tcPr>
          <w:p w14:paraId="72DB46EF" w14:textId="1638D028" w:rsidR="00136C52" w:rsidRPr="00136C52" w:rsidRDefault="00136C52" w:rsidP="0013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депутатов </w:t>
            </w: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>Орловской сельской</w:t>
            </w: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 Думы </w:t>
            </w: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Городищенского муниципального района </w:t>
            </w: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</w:tc>
        <w:tc>
          <w:tcPr>
            <w:tcW w:w="2578" w:type="dxa"/>
            <w:vMerge w:val="restart"/>
          </w:tcPr>
          <w:p w14:paraId="613D3955" w14:textId="4CC28D67" w:rsidR="00136C52" w:rsidRPr="00136C52" w:rsidRDefault="00136C52" w:rsidP="0013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Число депутатов </w:t>
            </w: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>Орловской сельской</w:t>
            </w: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 Думы </w:t>
            </w: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Городищенского муниципального района </w:t>
            </w: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области, осуществляющих депутатскую деятельность на профессиональной (постоянной) основе</w:t>
            </w:r>
          </w:p>
        </w:tc>
        <w:tc>
          <w:tcPr>
            <w:tcW w:w="9419" w:type="dxa"/>
            <w:gridSpan w:val="3"/>
          </w:tcPr>
          <w:p w14:paraId="087451EE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>Число депутатов Орловской сельской Думы Городищенского муниципального района</w:t>
            </w:r>
          </w:p>
          <w:p w14:paraId="50008937" w14:textId="4F7E0BB5" w:rsidR="00136C52" w:rsidRPr="00136C52" w:rsidRDefault="00136C52" w:rsidP="0013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области,</w:t>
            </w: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>осуществляющих депутатскую деятельность без отрыва от основной</w:t>
            </w: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>деятельности (на непостоянной основе)</w:t>
            </w:r>
          </w:p>
        </w:tc>
      </w:tr>
      <w:tr w:rsidR="00136C52" w:rsidRPr="00136C52" w14:paraId="3DA1939B" w14:textId="77777777" w:rsidTr="00136C52">
        <w:trPr>
          <w:trHeight w:val="162"/>
        </w:trPr>
        <w:tc>
          <w:tcPr>
            <w:tcW w:w="2717" w:type="dxa"/>
            <w:vMerge/>
          </w:tcPr>
          <w:p w14:paraId="035F6CF8" w14:textId="77777777" w:rsidR="00136C52" w:rsidRPr="00136C52" w:rsidRDefault="00136C52" w:rsidP="0013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14:paraId="7EE41718" w14:textId="77777777" w:rsidR="00136C52" w:rsidRPr="00136C52" w:rsidRDefault="00136C52" w:rsidP="0013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58DAA748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Представивших сведения </w:t>
            </w:r>
          </w:p>
          <w:p w14:paraId="57505D01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</w:t>
            </w:r>
          </w:p>
          <w:p w14:paraId="410CE620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 и </w:t>
            </w:r>
          </w:p>
          <w:p w14:paraId="26E52FA5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обязательствах </w:t>
            </w:r>
          </w:p>
          <w:p w14:paraId="41619480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</w:t>
            </w:r>
          </w:p>
          <w:p w14:paraId="578AB7E2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 в случае </w:t>
            </w:r>
          </w:p>
          <w:p w14:paraId="7FBD3A94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совершения сделок, </w:t>
            </w:r>
          </w:p>
          <w:p w14:paraId="197D4C09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частью </w:t>
            </w:r>
          </w:p>
          <w:p w14:paraId="76DAA9F1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1 статьи 3 Федерального </w:t>
            </w:r>
          </w:p>
          <w:p w14:paraId="3DB676FD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закона от 3 декабря 2012 г. </w:t>
            </w:r>
          </w:p>
          <w:p w14:paraId="1BFFAC3E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№ 230-ФЗ «О контроле за </w:t>
            </w:r>
          </w:p>
          <w:p w14:paraId="3A7F8251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соответствием расходов </w:t>
            </w:r>
          </w:p>
          <w:p w14:paraId="48B73551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лиц, замещающих </w:t>
            </w:r>
          </w:p>
          <w:p w14:paraId="378540BD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</w:p>
          <w:p w14:paraId="0E11641C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и иных лиц их </w:t>
            </w:r>
          </w:p>
          <w:p w14:paraId="0F56EBFB" w14:textId="4C3A4AA8" w:rsidR="00136C52" w:rsidRPr="00136C52" w:rsidRDefault="00136C52" w:rsidP="0013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>доходам»</w:t>
            </w:r>
          </w:p>
        </w:tc>
        <w:tc>
          <w:tcPr>
            <w:tcW w:w="2865" w:type="dxa"/>
          </w:tcPr>
          <w:p w14:paraId="373CEC73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Представивших </w:t>
            </w:r>
          </w:p>
          <w:p w14:paraId="3747D6F0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</w:t>
            </w:r>
          </w:p>
          <w:p w14:paraId="5A0D82E3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фактов </w:t>
            </w:r>
          </w:p>
          <w:p w14:paraId="5363262A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совершения в течение </w:t>
            </w:r>
          </w:p>
          <w:p w14:paraId="1DBC0216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периода </w:t>
            </w:r>
          </w:p>
          <w:p w14:paraId="50A8BDE3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сделок, предусмотренных </w:t>
            </w:r>
          </w:p>
          <w:p w14:paraId="74899AA2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частью 1 статьи 3 </w:t>
            </w:r>
          </w:p>
          <w:p w14:paraId="5DFE2BA4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3 </w:t>
            </w:r>
          </w:p>
          <w:p w14:paraId="7ADD16E7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декабря 2012 г. № 230-ФЗ </w:t>
            </w:r>
          </w:p>
          <w:p w14:paraId="0EC4A471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«О контроле за </w:t>
            </w:r>
          </w:p>
          <w:p w14:paraId="28E534BB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соответствием расходов </w:t>
            </w:r>
          </w:p>
          <w:p w14:paraId="7C24ADD1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лиц, замещающих </w:t>
            </w:r>
          </w:p>
          <w:p w14:paraId="262D1A7F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</w:p>
          <w:p w14:paraId="2B5E3F72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и иных лиц </w:t>
            </w:r>
          </w:p>
          <w:p w14:paraId="14A7C431" w14:textId="59B4D2ED" w:rsidR="00136C52" w:rsidRPr="00136C52" w:rsidRDefault="00136C52" w:rsidP="0013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>их доходам»</w:t>
            </w:r>
          </w:p>
        </w:tc>
        <w:tc>
          <w:tcPr>
            <w:tcW w:w="3259" w:type="dxa"/>
          </w:tcPr>
          <w:p w14:paraId="736A07BE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</w:t>
            </w:r>
          </w:p>
          <w:p w14:paraId="45B8086C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</w:t>
            </w:r>
          </w:p>
          <w:p w14:paraId="4027EF93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 и </w:t>
            </w:r>
          </w:p>
          <w:p w14:paraId="571EBA29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обязательствах </w:t>
            </w:r>
          </w:p>
          <w:p w14:paraId="50D895FA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</w:t>
            </w:r>
          </w:p>
          <w:p w14:paraId="1FFE84EB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характера, а также не </w:t>
            </w:r>
          </w:p>
          <w:p w14:paraId="023DF0D5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представивших уведомление </w:t>
            </w:r>
          </w:p>
          <w:p w14:paraId="1D4CDD78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фактов </w:t>
            </w:r>
          </w:p>
          <w:p w14:paraId="28D90004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совершения в течение </w:t>
            </w:r>
          </w:p>
          <w:p w14:paraId="27E26582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периода сделок, </w:t>
            </w:r>
          </w:p>
          <w:p w14:paraId="335CEDB7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частью 1 </w:t>
            </w:r>
          </w:p>
          <w:p w14:paraId="0F1855E2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статьи 3 Федерального </w:t>
            </w:r>
          </w:p>
          <w:p w14:paraId="33A36EC2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закона от 3 декабря 2012 г. </w:t>
            </w:r>
          </w:p>
          <w:p w14:paraId="1FDCD009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№ 230-ФЗ «О контроле за </w:t>
            </w:r>
          </w:p>
          <w:p w14:paraId="7525AEA6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соответствием расходов лиц, </w:t>
            </w:r>
          </w:p>
          <w:p w14:paraId="41AA1E26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</w:t>
            </w:r>
          </w:p>
          <w:p w14:paraId="36537DC8" w14:textId="77777777" w:rsidR="00136C52" w:rsidRPr="00136C52" w:rsidRDefault="00136C52" w:rsidP="0013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должности, </w:t>
            </w:r>
          </w:p>
          <w:p w14:paraId="031E54A3" w14:textId="3C0D43AA" w:rsidR="00136C52" w:rsidRPr="00136C52" w:rsidRDefault="00136C52" w:rsidP="0013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>и иных лиц их доходам»</w:t>
            </w:r>
          </w:p>
        </w:tc>
      </w:tr>
      <w:tr w:rsidR="00136C52" w:rsidRPr="00136C52" w14:paraId="76CDD056" w14:textId="77777777" w:rsidTr="00136C52">
        <w:trPr>
          <w:trHeight w:val="298"/>
        </w:trPr>
        <w:tc>
          <w:tcPr>
            <w:tcW w:w="2717" w:type="dxa"/>
          </w:tcPr>
          <w:p w14:paraId="7AA88975" w14:textId="13E11CAD" w:rsidR="00136C52" w:rsidRPr="00136C52" w:rsidRDefault="00136C52" w:rsidP="0013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8" w:type="dxa"/>
          </w:tcPr>
          <w:p w14:paraId="2EAE50C8" w14:textId="3308518B" w:rsidR="00136C52" w:rsidRPr="00136C52" w:rsidRDefault="00136C52" w:rsidP="0013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4" w:type="dxa"/>
          </w:tcPr>
          <w:p w14:paraId="705DC51F" w14:textId="3EDF48BD" w:rsidR="00136C52" w:rsidRPr="00136C52" w:rsidRDefault="00136C52" w:rsidP="0013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865" w:type="dxa"/>
          </w:tcPr>
          <w:p w14:paraId="58602681" w14:textId="02178F8E" w:rsidR="00136C52" w:rsidRPr="00136C52" w:rsidRDefault="00136C52" w:rsidP="0013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14:paraId="7BB20098" w14:textId="5CEAFEFE" w:rsidR="00136C52" w:rsidRPr="00136C52" w:rsidRDefault="00136C52" w:rsidP="0013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CDA4E93" w14:textId="77777777" w:rsidR="00136C52" w:rsidRPr="00136C52" w:rsidRDefault="00136C52" w:rsidP="00136C52">
      <w:pPr>
        <w:rPr>
          <w:rFonts w:ascii="Times New Roman" w:hAnsi="Times New Roman" w:cs="Times New Roman"/>
          <w:sz w:val="24"/>
          <w:szCs w:val="24"/>
        </w:rPr>
      </w:pPr>
    </w:p>
    <w:sectPr w:rsidR="00136C52" w:rsidRPr="00136C52" w:rsidSect="00136C5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52"/>
    <w:rsid w:val="0013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2D85"/>
  <w15:chartTrackingRefBased/>
  <w15:docId w15:val="{4064E7B9-A5FD-4D44-BF67-0090CDF3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Орловка</dc:creator>
  <cp:keywords/>
  <dc:description/>
  <cp:lastModifiedBy>Администрация Орловка</cp:lastModifiedBy>
  <cp:revision>1</cp:revision>
  <dcterms:created xsi:type="dcterms:W3CDTF">2023-05-04T11:28:00Z</dcterms:created>
  <dcterms:modified xsi:type="dcterms:W3CDTF">2023-05-04T11:36:00Z</dcterms:modified>
</cp:coreProperties>
</file>