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0F" w:rsidRDefault="00096D13">
      <w:r>
        <w:rPr>
          <w:noProof/>
          <w:lang w:eastAsia="ru-RU"/>
        </w:rPr>
        <w:drawing>
          <wp:inline distT="0" distB="0" distL="0" distR="0">
            <wp:extent cx="5940425" cy="4464839"/>
            <wp:effectExtent l="0" t="0" r="3175" b="0"/>
            <wp:docPr id="1" name="Рисунок 1" descr="T:\Общие\ПРИВАТИЗАЦИЯ\2026\ПРОДАЖА ОНС\4. Аукцион ОНС (ВО,Городищенский р, автозаправ компл, Яковлевы) в эл.виде\1. Аукционная документация\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Общие\ПРИВАТИЗАЦИЯ\2026\ПРОДАЖА ОНС\4. Аукцион ОНС (ВО,Городищенский р, автозаправ компл, Яковлевы) в эл.виде\1. Аукционная документация\ФОТО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13" w:rsidRDefault="00096D13">
      <w:r>
        <w:rPr>
          <w:noProof/>
          <w:lang w:eastAsia="ru-RU"/>
        </w:rPr>
        <w:drawing>
          <wp:inline distT="0" distB="0" distL="0" distR="0">
            <wp:extent cx="5940425" cy="4462425"/>
            <wp:effectExtent l="0" t="0" r="3175" b="0"/>
            <wp:docPr id="2" name="Рисунок 2" descr="T:\Общие\ПРИВАТИЗАЦИЯ\2026\ПРОДАЖА ОНС\4. Аукцион ОНС (ВО,Городищенский р, автозаправ компл, Яковлевы) в эл.виде\1. Аукционная документация\ФО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Общие\ПРИВАТИЗАЦИЯ\2026\ПРОДАЖА ОНС\4. Аукцион ОНС (ВО,Городищенский р, автозаправ компл, Яковлевы) в эл.виде\1. Аукционная документация\ФОТО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13" w:rsidRDefault="00096D13">
      <w:r>
        <w:rPr>
          <w:noProof/>
          <w:lang w:eastAsia="ru-RU"/>
        </w:rPr>
        <w:lastRenderedPageBreak/>
        <w:drawing>
          <wp:inline distT="0" distB="0" distL="0" distR="0">
            <wp:extent cx="5940425" cy="4462425"/>
            <wp:effectExtent l="0" t="0" r="3175" b="0"/>
            <wp:docPr id="3" name="Рисунок 3" descr="T:\Общие\ПРИВАТИЗАЦИЯ\2026\ПРОДАЖА ОНС\4. Аукцион ОНС (ВО,Городищенский р, автозаправ компл, Яковлевы) в эл.виде\1. Аукционная документация\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:\Общие\ПРИВАТИЗАЦИЯ\2026\ПРОДАЖА ОНС\4. Аукцион ОНС (ВО,Городищенский р, автозаправ компл, Яковлевы) в эл.виде\1. Аукционная документация\ФОТО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13" w:rsidRDefault="00096D13">
      <w:r>
        <w:rPr>
          <w:noProof/>
          <w:lang w:eastAsia="ru-RU"/>
        </w:rPr>
        <w:drawing>
          <wp:inline distT="0" distB="0" distL="0" distR="0">
            <wp:extent cx="5940425" cy="4462425"/>
            <wp:effectExtent l="0" t="0" r="3175" b="0"/>
            <wp:docPr id="4" name="Рисунок 4" descr="T:\Общие\ПРИВАТИЗАЦИЯ\2026\ПРОДАЖА ОНС\4. Аукцион ОНС (ВО,Городищенский р, автозаправ компл, Яковлевы) в эл.виде\1. Аукционная документация\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:\Общие\ПРИВАТИЗАЦИЯ\2026\ПРОДАЖА ОНС\4. Аукцион ОНС (ВО,Городищенский р, автозаправ компл, Яковлевы) в эл.виде\1. Аукционная документация\ФОТО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13" w:rsidRDefault="00096D13">
      <w:r>
        <w:rPr>
          <w:noProof/>
          <w:lang w:eastAsia="ru-RU"/>
        </w:rPr>
        <w:lastRenderedPageBreak/>
        <w:drawing>
          <wp:inline distT="0" distB="0" distL="0" distR="0">
            <wp:extent cx="5940425" cy="4462425"/>
            <wp:effectExtent l="0" t="0" r="3175" b="0"/>
            <wp:docPr id="5" name="Рисунок 5" descr="T:\Общие\ПРИВАТИЗАЦИЯ\2026\ПРОДАЖА ОНС\4. Аукцион ОНС (ВО,Городищенский р, автозаправ компл, Яковлевы) в эл.виде\1. Аукционная документация\ФО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:\Общие\ПРИВАТИЗАЦИЯ\2026\ПРОДАЖА ОНС\4. Аукцион ОНС (ВО,Городищенский р, автозаправ компл, Яковлевы) в эл.виде\1. Аукционная документация\ФОТО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13" w:rsidRDefault="00096D13">
      <w:r>
        <w:rPr>
          <w:noProof/>
          <w:lang w:eastAsia="ru-RU"/>
        </w:rPr>
        <w:drawing>
          <wp:inline distT="0" distB="0" distL="0" distR="0">
            <wp:extent cx="5940425" cy="4462425"/>
            <wp:effectExtent l="0" t="0" r="3175" b="0"/>
            <wp:docPr id="6" name="Рисунок 6" descr="T:\Общие\ПРИВАТИЗАЦИЯ\2026\ПРОДАЖА ОНС\4. Аукцион ОНС (ВО,Городищенский р, автозаправ компл, Яковлевы) в эл.виде\1. Аукционная документация\ФОТ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:\Общие\ПРИВАТИЗАЦИЯ\2026\ПРОДАЖА ОНС\4. Аукцион ОНС (ВО,Городищенский р, автозаправ компл, Яковлевы) в эл.виде\1. Аукционная документация\ФОТО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13" w:rsidRDefault="00096D13">
      <w:r>
        <w:rPr>
          <w:noProof/>
          <w:lang w:eastAsia="ru-RU"/>
        </w:rPr>
        <w:lastRenderedPageBreak/>
        <w:drawing>
          <wp:inline distT="0" distB="0" distL="0" distR="0">
            <wp:extent cx="5940425" cy="4462425"/>
            <wp:effectExtent l="0" t="0" r="3175" b="0"/>
            <wp:docPr id="7" name="Рисунок 7" descr="T:\Общие\ПРИВАТИЗАЦИЯ\2026\ПРОДАЖА ОНС\4. Аукцион ОНС (ВО,Городищенский р, автозаправ компл, Яковлевы) в эл.виде\1. Аукционная документация\ФОТ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:\Общие\ПРИВАТИЗАЦИЯ\2026\ПРОДАЖА ОНС\4. Аукцион ОНС (ВО,Городищенский р, автозаправ компл, Яковлевы) в эл.виде\1. Аукционная документация\ФОТО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13" w:rsidRDefault="00096D13">
      <w:r>
        <w:rPr>
          <w:noProof/>
          <w:lang w:eastAsia="ru-RU"/>
        </w:rPr>
        <w:drawing>
          <wp:inline distT="0" distB="0" distL="0" distR="0">
            <wp:extent cx="5940425" cy="4462425"/>
            <wp:effectExtent l="0" t="0" r="3175" b="0"/>
            <wp:docPr id="8" name="Рисунок 8" descr="T:\Общие\ПРИВАТИЗАЦИЯ\2026\ПРОДАЖА ОНС\4. Аукцион ОНС (ВО,Городищенский р, автозаправ компл, Яковлевы) в эл.виде\1. Аукционная документация\ФОТ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:\Общие\ПРИВАТИЗАЦИЯ\2026\ПРОДАЖА ОНС\4. Аукцион ОНС (ВО,Городищенский р, автозаправ компл, Яковлевы) в эл.виде\1. Аукционная документация\ФОТО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13" w:rsidRDefault="00096D13">
      <w:r>
        <w:rPr>
          <w:noProof/>
          <w:lang w:eastAsia="ru-RU"/>
        </w:rPr>
        <w:lastRenderedPageBreak/>
        <w:drawing>
          <wp:inline distT="0" distB="0" distL="0" distR="0">
            <wp:extent cx="5940425" cy="4462425"/>
            <wp:effectExtent l="0" t="0" r="3175" b="0"/>
            <wp:docPr id="9" name="Рисунок 9" descr="T:\Общие\ПРИВАТИЗАЦИЯ\2026\ПРОДАЖА ОНС\4. Аукцион ОНС (ВО,Городищенский р, автозаправ компл, Яковлевы) в эл.виде\1. Аукционная документация\ФОТО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:\Общие\ПРИВАТИЗАЦИЯ\2026\ПРОДАЖА ОНС\4. Аукцион ОНС (ВО,Городищенский р, автозаправ компл, Яковлевы) в эл.виде\1. Аукционная документация\ФОТО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13" w:rsidRDefault="00096D13">
      <w:r>
        <w:rPr>
          <w:noProof/>
          <w:lang w:eastAsia="ru-RU"/>
        </w:rPr>
        <w:drawing>
          <wp:inline distT="0" distB="0" distL="0" distR="0">
            <wp:extent cx="5940425" cy="4462425"/>
            <wp:effectExtent l="0" t="0" r="3175" b="0"/>
            <wp:docPr id="10" name="Рисунок 10" descr="T:\Общие\ПРИВАТИЗАЦИЯ\2026\ПРОДАЖА ОНС\4. Аукцион ОНС (ВО,Городищенский р, автозаправ компл, Яковлевы) в эл.виде\1. Аукционная документация\ФОТО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:\Общие\ПРИВАТИЗАЦИЯ\2026\ПРОДАЖА ОНС\4. Аукцион ОНС (ВО,Городищенский р, автозаправ компл, Яковлевы) в эл.виде\1. Аукционная документация\ФОТО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D13" w:rsidRDefault="00096D13">
      <w:r>
        <w:rPr>
          <w:noProof/>
          <w:lang w:eastAsia="ru-RU"/>
        </w:rPr>
        <w:lastRenderedPageBreak/>
        <w:drawing>
          <wp:inline distT="0" distB="0" distL="0" distR="0">
            <wp:extent cx="5940425" cy="4462425"/>
            <wp:effectExtent l="0" t="0" r="3175" b="0"/>
            <wp:docPr id="11" name="Рисунок 11" descr="T:\Общие\ПРИВАТИЗАЦИЯ\2026\ПРОДАЖА ОНС\4. Аукцион ОНС (ВО,Городищенский р, автозаправ компл, Яковлевы) в эл.виде\1. Аукционная документация\ФОТО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:\Общие\ПРИВАТИЗАЦИЯ\2026\ПРОДАЖА ОНС\4. Аукцион ОНС (ВО,Городищенский р, автозаправ компл, Яковлевы) в эл.виде\1. Аукционная документация\ФОТО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E7"/>
    <w:rsid w:val="000817A2"/>
    <w:rsid w:val="00096D13"/>
    <w:rsid w:val="005A48E7"/>
    <w:rsid w:val="00C0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19</Characters>
  <Application>Microsoft Office Word</Application>
  <DocSecurity>0</DocSecurity>
  <Lines>1</Lines>
  <Paragraphs>1</Paragraphs>
  <ScaleCrop>false</ScaleCrop>
  <Company>KUGI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Сайранова Татьяна Николаевна</dc:creator>
  <cp:keywords/>
  <dc:description/>
  <cp:lastModifiedBy>Сайранова Татьяна Николаевна</cp:lastModifiedBy>
  <cp:revision>2</cp:revision>
  <dcterms:created xsi:type="dcterms:W3CDTF">2026-08-25T13:33:00Z</dcterms:created>
  <dcterms:modified xsi:type="dcterms:W3CDTF">2026-08-25T13:35:00Z</dcterms:modified>
</cp:coreProperties>
</file>